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AB8" w:rsidRPr="00766809" w:rsidRDefault="00AF1CDE" w:rsidP="00766809">
      <w:pPr>
        <w:ind w:leftChars="-59" w:left="-1" w:hangingChars="44" w:hanging="141"/>
        <w:rPr>
          <w:rFonts w:eastAsia="標楷體"/>
          <w:b/>
          <w:sz w:val="32"/>
        </w:rPr>
      </w:pPr>
      <w:r>
        <w:rPr>
          <w:rFonts w:eastAsia="標楷體"/>
          <w:b/>
          <w:sz w:val="32"/>
        </w:rPr>
        <w:t>1</w:t>
      </w:r>
      <w:r>
        <w:rPr>
          <w:rFonts w:eastAsia="標楷體" w:hint="eastAsia"/>
          <w:b/>
          <w:sz w:val="32"/>
        </w:rPr>
        <w:t>10</w:t>
      </w:r>
      <w:r w:rsidR="00C75A2A" w:rsidRPr="00B500CA">
        <w:rPr>
          <w:rFonts w:eastAsia="標楷體"/>
          <w:b/>
          <w:sz w:val="32"/>
        </w:rPr>
        <w:t>學年度</w:t>
      </w:r>
      <w:r w:rsidR="00C616D9" w:rsidRPr="00B500CA">
        <w:rPr>
          <w:rFonts w:eastAsia="標楷體"/>
          <w:b/>
          <w:sz w:val="32"/>
        </w:rPr>
        <w:t>國立臺北大學</w:t>
      </w:r>
      <w:r w:rsidR="00DA15D6">
        <w:rPr>
          <w:rFonts w:eastAsia="標楷體" w:hint="eastAsia"/>
          <w:b/>
          <w:sz w:val="32"/>
        </w:rPr>
        <w:t>金融與合作經營學系</w:t>
      </w:r>
      <w:r w:rsidR="005F364F">
        <w:rPr>
          <w:rFonts w:eastAsia="標楷體" w:hint="eastAsia"/>
          <w:b/>
          <w:sz w:val="32"/>
          <w:szCs w:val="32"/>
        </w:rPr>
        <w:t>學士後多元專長</w:t>
      </w:r>
      <w:r w:rsidR="00430780" w:rsidRPr="00B500CA">
        <w:rPr>
          <w:rFonts w:eastAsia="標楷體"/>
          <w:b/>
          <w:sz w:val="32"/>
        </w:rPr>
        <w:t>科目</w:t>
      </w:r>
      <w:r w:rsidR="00C75D17" w:rsidRPr="00B500CA">
        <w:rPr>
          <w:rFonts w:eastAsia="標楷體"/>
          <w:b/>
          <w:sz w:val="32"/>
        </w:rPr>
        <w:t>規劃</w:t>
      </w:r>
      <w:r w:rsidR="00430780" w:rsidRPr="00B500CA">
        <w:rPr>
          <w:rFonts w:eastAsia="標楷體"/>
          <w:b/>
          <w:sz w:val="32"/>
        </w:rPr>
        <w:t>表</w:t>
      </w:r>
    </w:p>
    <w:tbl>
      <w:tblPr>
        <w:tblW w:w="87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9"/>
        <w:gridCol w:w="2693"/>
        <w:gridCol w:w="709"/>
        <w:gridCol w:w="1134"/>
        <w:gridCol w:w="708"/>
        <w:gridCol w:w="851"/>
        <w:gridCol w:w="709"/>
        <w:gridCol w:w="1195"/>
      </w:tblGrid>
      <w:tr w:rsidR="00675336" w:rsidRPr="007F5AB8" w:rsidTr="001A6E9D">
        <w:trPr>
          <w:cantSplit/>
          <w:trHeight w:val="2185"/>
          <w:jc w:val="center"/>
        </w:trPr>
        <w:tc>
          <w:tcPr>
            <w:tcW w:w="709" w:type="dxa"/>
            <w:vAlign w:val="center"/>
          </w:tcPr>
          <w:p w:rsidR="00675336" w:rsidRPr="007F5AB8" w:rsidRDefault="00675336" w:rsidP="00074FA4">
            <w:pPr>
              <w:tabs>
                <w:tab w:val="left" w:pos="2160"/>
              </w:tabs>
              <w:snapToGrid w:val="0"/>
              <w:jc w:val="center"/>
              <w:rPr>
                <w:rFonts w:ascii="標楷體" w:eastAsia="標楷體"/>
                <w:sz w:val="28"/>
              </w:rPr>
            </w:pPr>
            <w:r w:rsidRPr="007F5AB8">
              <w:rPr>
                <w:rFonts w:ascii="標楷體" w:eastAsia="標楷體" w:hint="eastAsia"/>
                <w:sz w:val="28"/>
              </w:rPr>
              <w:t>必</w:t>
            </w:r>
          </w:p>
          <w:p w:rsidR="00675336" w:rsidRPr="007F5AB8" w:rsidRDefault="00675336" w:rsidP="00074FA4">
            <w:pPr>
              <w:tabs>
                <w:tab w:val="left" w:pos="2160"/>
              </w:tabs>
              <w:snapToGrid w:val="0"/>
              <w:jc w:val="center"/>
              <w:rPr>
                <w:rFonts w:ascii="標楷體" w:eastAsia="標楷體"/>
                <w:sz w:val="28"/>
              </w:rPr>
            </w:pPr>
            <w:r w:rsidRPr="007F5AB8">
              <w:rPr>
                <w:rFonts w:ascii="標楷體" w:eastAsia="標楷體" w:hint="eastAsia"/>
                <w:sz w:val="28"/>
              </w:rPr>
              <w:t>修</w:t>
            </w:r>
          </w:p>
          <w:p w:rsidR="00675336" w:rsidRPr="007F5AB8" w:rsidRDefault="00675336" w:rsidP="00074FA4">
            <w:pPr>
              <w:tabs>
                <w:tab w:val="left" w:pos="2160"/>
              </w:tabs>
              <w:snapToGrid w:val="0"/>
              <w:jc w:val="center"/>
              <w:rPr>
                <w:rFonts w:ascii="標楷體" w:eastAsia="標楷體"/>
                <w:sz w:val="28"/>
              </w:rPr>
            </w:pPr>
            <w:r w:rsidRPr="007F5AB8">
              <w:rPr>
                <w:rFonts w:ascii="標楷體" w:eastAsia="標楷體" w:hint="eastAsia"/>
                <w:sz w:val="28"/>
              </w:rPr>
              <w:t>或</w:t>
            </w:r>
          </w:p>
          <w:p w:rsidR="00675336" w:rsidRPr="007F5AB8" w:rsidRDefault="00675336" w:rsidP="00074FA4">
            <w:pPr>
              <w:tabs>
                <w:tab w:val="left" w:pos="2160"/>
              </w:tabs>
              <w:snapToGrid w:val="0"/>
              <w:jc w:val="center"/>
              <w:rPr>
                <w:rFonts w:ascii="標楷體" w:eastAsia="標楷體"/>
                <w:sz w:val="28"/>
              </w:rPr>
            </w:pPr>
            <w:r w:rsidRPr="007F5AB8">
              <w:rPr>
                <w:rFonts w:ascii="標楷體" w:eastAsia="標楷體" w:hint="eastAsia"/>
                <w:sz w:val="28"/>
              </w:rPr>
              <w:t>選</w:t>
            </w:r>
          </w:p>
          <w:p w:rsidR="00675336" w:rsidRPr="007F5AB8" w:rsidRDefault="00675336" w:rsidP="00074FA4">
            <w:pPr>
              <w:tabs>
                <w:tab w:val="left" w:pos="2160"/>
              </w:tabs>
              <w:snapToGrid w:val="0"/>
              <w:jc w:val="center"/>
              <w:rPr>
                <w:rFonts w:ascii="標楷體" w:eastAsia="標楷體"/>
                <w:sz w:val="28"/>
              </w:rPr>
            </w:pPr>
            <w:r w:rsidRPr="007F5AB8">
              <w:rPr>
                <w:rFonts w:ascii="標楷體" w:eastAsia="標楷體" w:hint="eastAsia"/>
                <w:sz w:val="28"/>
              </w:rPr>
              <w:t>修</w:t>
            </w:r>
          </w:p>
        </w:tc>
        <w:tc>
          <w:tcPr>
            <w:tcW w:w="2693" w:type="dxa"/>
            <w:vAlign w:val="center"/>
          </w:tcPr>
          <w:p w:rsidR="00675336" w:rsidRPr="007F5AB8" w:rsidRDefault="00675336" w:rsidP="00074FA4">
            <w:pPr>
              <w:tabs>
                <w:tab w:val="left" w:pos="2160"/>
              </w:tabs>
              <w:snapToGrid w:val="0"/>
              <w:jc w:val="center"/>
              <w:rPr>
                <w:rFonts w:ascii="標楷體" w:eastAsia="標楷體"/>
                <w:spacing w:val="20"/>
                <w:sz w:val="40"/>
              </w:rPr>
            </w:pPr>
            <w:r w:rsidRPr="007F5AB8">
              <w:rPr>
                <w:rFonts w:ascii="標楷體" w:eastAsia="標楷體" w:hint="eastAsia"/>
                <w:spacing w:val="20"/>
                <w:sz w:val="40"/>
              </w:rPr>
              <w:t>科目名稱</w:t>
            </w:r>
          </w:p>
        </w:tc>
        <w:tc>
          <w:tcPr>
            <w:tcW w:w="709" w:type="dxa"/>
            <w:vAlign w:val="center"/>
          </w:tcPr>
          <w:p w:rsidR="00675336" w:rsidRPr="007F5AB8" w:rsidRDefault="00675336" w:rsidP="00074FA4">
            <w:pPr>
              <w:tabs>
                <w:tab w:val="left" w:pos="2160"/>
              </w:tabs>
              <w:snapToGrid w:val="0"/>
              <w:jc w:val="center"/>
              <w:rPr>
                <w:rFonts w:ascii="標楷體" w:eastAsia="標楷體"/>
                <w:sz w:val="28"/>
              </w:rPr>
            </w:pPr>
            <w:r w:rsidRPr="007F5AB8">
              <w:rPr>
                <w:rFonts w:ascii="標楷體" w:eastAsia="標楷體" w:hint="eastAsia"/>
                <w:sz w:val="28"/>
              </w:rPr>
              <w:t>學分合計</w:t>
            </w:r>
          </w:p>
        </w:tc>
        <w:tc>
          <w:tcPr>
            <w:tcW w:w="1134" w:type="dxa"/>
            <w:vAlign w:val="center"/>
          </w:tcPr>
          <w:p w:rsidR="00675336" w:rsidRPr="007F5AB8" w:rsidRDefault="00675336" w:rsidP="00074FA4">
            <w:pPr>
              <w:tabs>
                <w:tab w:val="left" w:pos="2160"/>
              </w:tabs>
              <w:snapToGrid w:val="0"/>
              <w:jc w:val="center"/>
              <w:rPr>
                <w:rFonts w:ascii="標楷體" w:eastAsia="標楷體"/>
                <w:sz w:val="28"/>
              </w:rPr>
            </w:pPr>
            <w:r w:rsidRPr="007F5AB8">
              <w:rPr>
                <w:rFonts w:ascii="標楷體" w:eastAsia="標楷體" w:hint="eastAsia"/>
                <w:sz w:val="28"/>
              </w:rPr>
              <w:t>課程類別(全年或半年)</w:t>
            </w:r>
          </w:p>
        </w:tc>
        <w:tc>
          <w:tcPr>
            <w:tcW w:w="708" w:type="dxa"/>
            <w:vAlign w:val="center"/>
          </w:tcPr>
          <w:p w:rsidR="00675336" w:rsidRPr="007F5AB8" w:rsidRDefault="00675336" w:rsidP="00074FA4">
            <w:pPr>
              <w:tabs>
                <w:tab w:val="left" w:pos="2160"/>
              </w:tabs>
              <w:snapToGrid w:val="0"/>
              <w:jc w:val="center"/>
              <w:rPr>
                <w:rFonts w:ascii="標楷體" w:eastAsia="標楷體"/>
                <w:sz w:val="28"/>
              </w:rPr>
            </w:pPr>
            <w:r w:rsidRPr="007F5AB8">
              <w:rPr>
                <w:rFonts w:ascii="標楷體" w:eastAsia="標楷體" w:hint="eastAsia"/>
                <w:sz w:val="28"/>
              </w:rPr>
              <w:t>開課系所</w:t>
            </w:r>
          </w:p>
        </w:tc>
        <w:tc>
          <w:tcPr>
            <w:tcW w:w="851" w:type="dxa"/>
            <w:vAlign w:val="center"/>
          </w:tcPr>
          <w:p w:rsidR="00675336" w:rsidRPr="007F5AB8" w:rsidRDefault="00675336" w:rsidP="00074FA4">
            <w:pPr>
              <w:tabs>
                <w:tab w:val="left" w:pos="2160"/>
              </w:tabs>
              <w:snapToGrid w:val="0"/>
              <w:jc w:val="center"/>
              <w:rPr>
                <w:rFonts w:ascii="標楷體" w:eastAsia="標楷體"/>
                <w:sz w:val="28"/>
              </w:rPr>
            </w:pPr>
            <w:r w:rsidRPr="007F5AB8">
              <w:rPr>
                <w:rFonts w:ascii="標楷體" w:eastAsia="標楷體" w:hint="eastAsia"/>
                <w:sz w:val="28"/>
              </w:rPr>
              <w:t>先</w:t>
            </w:r>
          </w:p>
          <w:p w:rsidR="00675336" w:rsidRPr="007F5AB8" w:rsidRDefault="00675336" w:rsidP="00074FA4">
            <w:pPr>
              <w:tabs>
                <w:tab w:val="left" w:pos="2160"/>
              </w:tabs>
              <w:snapToGrid w:val="0"/>
              <w:jc w:val="center"/>
              <w:rPr>
                <w:rFonts w:ascii="標楷體" w:eastAsia="標楷體"/>
                <w:sz w:val="28"/>
              </w:rPr>
            </w:pPr>
            <w:r w:rsidRPr="007F5AB8">
              <w:rPr>
                <w:rFonts w:ascii="標楷體" w:eastAsia="標楷體" w:hint="eastAsia"/>
                <w:sz w:val="28"/>
              </w:rPr>
              <w:t>修</w:t>
            </w:r>
          </w:p>
          <w:p w:rsidR="00675336" w:rsidRPr="007F5AB8" w:rsidRDefault="00675336" w:rsidP="00074FA4">
            <w:pPr>
              <w:tabs>
                <w:tab w:val="left" w:pos="2160"/>
              </w:tabs>
              <w:snapToGrid w:val="0"/>
              <w:jc w:val="center"/>
              <w:rPr>
                <w:rFonts w:ascii="標楷體" w:eastAsia="標楷體"/>
                <w:sz w:val="28"/>
              </w:rPr>
            </w:pPr>
            <w:r w:rsidRPr="007F5AB8">
              <w:rPr>
                <w:rFonts w:ascii="標楷體" w:eastAsia="標楷體" w:hint="eastAsia"/>
                <w:sz w:val="28"/>
              </w:rPr>
              <w:t>科</w:t>
            </w:r>
          </w:p>
          <w:p w:rsidR="00675336" w:rsidRPr="007F5AB8" w:rsidRDefault="00675336" w:rsidP="00074FA4">
            <w:pPr>
              <w:tabs>
                <w:tab w:val="left" w:pos="2160"/>
              </w:tabs>
              <w:snapToGrid w:val="0"/>
              <w:jc w:val="center"/>
              <w:rPr>
                <w:rFonts w:ascii="標楷體" w:eastAsia="標楷體"/>
                <w:sz w:val="28"/>
              </w:rPr>
            </w:pPr>
            <w:r w:rsidRPr="007F5AB8">
              <w:rPr>
                <w:rFonts w:ascii="標楷體" w:eastAsia="標楷體" w:hint="eastAsia"/>
                <w:sz w:val="28"/>
              </w:rPr>
              <w:t>目</w:t>
            </w:r>
          </w:p>
        </w:tc>
        <w:tc>
          <w:tcPr>
            <w:tcW w:w="709" w:type="dxa"/>
            <w:vAlign w:val="center"/>
          </w:tcPr>
          <w:p w:rsidR="00675336" w:rsidRPr="007F5AB8" w:rsidRDefault="00675336" w:rsidP="00074FA4">
            <w:pPr>
              <w:tabs>
                <w:tab w:val="left" w:pos="2160"/>
              </w:tabs>
              <w:snapToGrid w:val="0"/>
              <w:jc w:val="center"/>
              <w:rPr>
                <w:rFonts w:ascii="標楷體" w:eastAsia="標楷體"/>
                <w:sz w:val="28"/>
              </w:rPr>
            </w:pPr>
            <w:r w:rsidRPr="007F5AB8">
              <w:rPr>
                <w:rFonts w:ascii="標楷體" w:eastAsia="標楷體" w:hint="eastAsia"/>
                <w:sz w:val="28"/>
              </w:rPr>
              <w:t>開課屬性</w:t>
            </w:r>
          </w:p>
        </w:tc>
        <w:tc>
          <w:tcPr>
            <w:tcW w:w="1195" w:type="dxa"/>
            <w:textDirection w:val="tbRlV"/>
            <w:vAlign w:val="center"/>
          </w:tcPr>
          <w:p w:rsidR="00675336" w:rsidRPr="007F5AB8" w:rsidRDefault="00675336" w:rsidP="00074FA4">
            <w:pPr>
              <w:snapToGrid w:val="0"/>
              <w:ind w:left="113" w:right="113"/>
              <w:jc w:val="center"/>
              <w:rPr>
                <w:rFonts w:eastAsia="標楷體"/>
              </w:rPr>
            </w:pPr>
            <w:r w:rsidRPr="007F5AB8">
              <w:rPr>
                <w:rFonts w:eastAsia="標楷體" w:hint="eastAsia"/>
              </w:rPr>
              <w:t>科目修訂原因</w:t>
            </w:r>
            <w:r w:rsidRPr="007F5AB8">
              <w:rPr>
                <w:rFonts w:eastAsia="標楷體" w:hint="eastAsia"/>
              </w:rPr>
              <w:t>)</w:t>
            </w:r>
          </w:p>
          <w:p w:rsidR="00675336" w:rsidRPr="007F5AB8" w:rsidRDefault="00675336" w:rsidP="00074FA4">
            <w:pPr>
              <w:snapToGrid w:val="0"/>
              <w:ind w:left="113" w:right="113"/>
              <w:jc w:val="center"/>
              <w:rPr>
                <w:rFonts w:eastAsia="標楷體"/>
              </w:rPr>
            </w:pPr>
            <w:r w:rsidRPr="007F5AB8">
              <w:rPr>
                <w:rFonts w:eastAsia="標楷體" w:hint="eastAsia"/>
              </w:rPr>
              <w:t>(</w:t>
            </w:r>
            <w:r w:rsidRPr="007F5AB8">
              <w:rPr>
                <w:rFonts w:eastAsia="標楷體" w:hint="eastAsia"/>
              </w:rPr>
              <w:t>本欄請填註</w:t>
            </w:r>
          </w:p>
          <w:p w:rsidR="00675336" w:rsidRPr="007F5AB8" w:rsidRDefault="00675336" w:rsidP="00074FA4">
            <w:pPr>
              <w:snapToGrid w:val="0"/>
              <w:ind w:left="113" w:right="113"/>
              <w:jc w:val="center"/>
              <w:rPr>
                <w:rFonts w:eastAsia="標楷體"/>
              </w:rPr>
            </w:pPr>
            <w:r w:rsidRPr="007F5AB8">
              <w:rPr>
                <w:rFonts w:eastAsia="標楷體" w:hint="eastAsia"/>
                <w:sz w:val="28"/>
              </w:rPr>
              <w:t>備　　　註</w:t>
            </w:r>
          </w:p>
        </w:tc>
      </w:tr>
      <w:tr w:rsidR="0067533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675336" w:rsidRPr="00530CF5" w:rsidRDefault="00675336" w:rsidP="0067533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必</w:t>
            </w:r>
          </w:p>
        </w:tc>
        <w:tc>
          <w:tcPr>
            <w:tcW w:w="2693" w:type="dxa"/>
            <w:vAlign w:val="center"/>
          </w:tcPr>
          <w:p w:rsidR="00675336" w:rsidRPr="00257A59" w:rsidRDefault="00675336" w:rsidP="00675336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257A59">
              <w:rPr>
                <w:rFonts w:eastAsia="標楷體" w:hint="eastAsia"/>
                <w:color w:val="000000" w:themeColor="text1"/>
                <w:sz w:val="22"/>
                <w:szCs w:val="22"/>
                <w:lang w:val="en-GB"/>
              </w:rPr>
              <w:t>電腦概論與程式設計</w:t>
            </w:r>
            <w:r w:rsidRPr="00257A59">
              <w:rPr>
                <w:rFonts w:eastAsia="標楷體" w:hint="eastAsia"/>
                <w:color w:val="000000" w:themeColor="text1"/>
                <w:sz w:val="22"/>
                <w:szCs w:val="22"/>
                <w:lang w:val="en-GB"/>
              </w:rPr>
              <w:t>Introduction to Computer Science and Programming</w:t>
            </w:r>
          </w:p>
        </w:tc>
        <w:tc>
          <w:tcPr>
            <w:tcW w:w="709" w:type="dxa"/>
            <w:vAlign w:val="center"/>
          </w:tcPr>
          <w:p w:rsidR="00675336" w:rsidRPr="00257A59" w:rsidRDefault="00675336" w:rsidP="0067533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四</w:t>
            </w:r>
          </w:p>
        </w:tc>
        <w:tc>
          <w:tcPr>
            <w:tcW w:w="1134" w:type="dxa"/>
            <w:vAlign w:val="center"/>
          </w:tcPr>
          <w:p w:rsidR="00675336" w:rsidRPr="00257A59" w:rsidRDefault="00675336" w:rsidP="00675336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  <w:r w:rsidRPr="00257A59">
              <w:rPr>
                <w:rFonts w:eastAsia="標楷體"/>
                <w:color w:val="000000" w:themeColor="text1"/>
              </w:rPr>
              <w:t>全</w:t>
            </w:r>
          </w:p>
        </w:tc>
        <w:tc>
          <w:tcPr>
            <w:tcW w:w="708" w:type="dxa"/>
            <w:vAlign w:val="center"/>
          </w:tcPr>
          <w:p w:rsidR="00675336" w:rsidRPr="002B1553" w:rsidRDefault="00C50734" w:rsidP="0067533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統計</w:t>
            </w:r>
          </w:p>
        </w:tc>
        <w:tc>
          <w:tcPr>
            <w:tcW w:w="851" w:type="dxa"/>
            <w:vAlign w:val="center"/>
          </w:tcPr>
          <w:p w:rsidR="00675336" w:rsidRPr="00B500CA" w:rsidRDefault="00675336" w:rsidP="0067533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675336" w:rsidRPr="00257A59" w:rsidRDefault="00675336" w:rsidP="0067533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675336" w:rsidRPr="00B500CA" w:rsidRDefault="00675336" w:rsidP="0067533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67533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675336" w:rsidRPr="00530CF5" w:rsidRDefault="00675336" w:rsidP="0067533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必</w:t>
            </w:r>
          </w:p>
        </w:tc>
        <w:tc>
          <w:tcPr>
            <w:tcW w:w="2693" w:type="dxa"/>
            <w:vAlign w:val="center"/>
          </w:tcPr>
          <w:p w:rsidR="00675336" w:rsidRPr="00257A59" w:rsidRDefault="00675336" w:rsidP="00675336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微積分</w:t>
            </w:r>
          </w:p>
          <w:p w:rsidR="00675336" w:rsidRPr="00257A59" w:rsidRDefault="00675336" w:rsidP="00675336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Calculus</w:t>
            </w:r>
          </w:p>
        </w:tc>
        <w:tc>
          <w:tcPr>
            <w:tcW w:w="709" w:type="dxa"/>
            <w:vAlign w:val="center"/>
          </w:tcPr>
          <w:p w:rsidR="00675336" w:rsidRPr="00257A59" w:rsidRDefault="00675336" w:rsidP="0067533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六</w:t>
            </w:r>
          </w:p>
        </w:tc>
        <w:tc>
          <w:tcPr>
            <w:tcW w:w="1134" w:type="dxa"/>
            <w:vAlign w:val="center"/>
          </w:tcPr>
          <w:p w:rsidR="00675336" w:rsidRPr="00257A59" w:rsidRDefault="00675336" w:rsidP="00675336">
            <w:pPr>
              <w:jc w:val="center"/>
              <w:rPr>
                <w:rFonts w:eastAsia="標楷體"/>
                <w:color w:val="000000" w:themeColor="text1"/>
              </w:rPr>
            </w:pPr>
            <w:r w:rsidRPr="00257A59">
              <w:rPr>
                <w:rFonts w:eastAsia="標楷體"/>
                <w:color w:val="000000" w:themeColor="text1"/>
              </w:rPr>
              <w:t>全</w:t>
            </w:r>
          </w:p>
        </w:tc>
        <w:tc>
          <w:tcPr>
            <w:tcW w:w="708" w:type="dxa"/>
            <w:vAlign w:val="center"/>
          </w:tcPr>
          <w:p w:rsidR="00675336" w:rsidRPr="002B1553" w:rsidRDefault="009A384E" w:rsidP="0067533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統計</w:t>
            </w:r>
          </w:p>
        </w:tc>
        <w:tc>
          <w:tcPr>
            <w:tcW w:w="851" w:type="dxa"/>
            <w:vAlign w:val="center"/>
          </w:tcPr>
          <w:p w:rsidR="00675336" w:rsidRPr="00B500CA" w:rsidRDefault="00675336" w:rsidP="0067533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675336" w:rsidRPr="00257A59" w:rsidRDefault="00675336" w:rsidP="0067533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675336" w:rsidRPr="00B500CA" w:rsidRDefault="00675336" w:rsidP="0067533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67533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675336" w:rsidRPr="00530CF5" w:rsidRDefault="00675336" w:rsidP="0067533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必</w:t>
            </w:r>
          </w:p>
        </w:tc>
        <w:tc>
          <w:tcPr>
            <w:tcW w:w="2693" w:type="dxa"/>
            <w:vAlign w:val="center"/>
          </w:tcPr>
          <w:p w:rsidR="00675336" w:rsidRPr="00257A59" w:rsidRDefault="00675336" w:rsidP="00675336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會計學</w:t>
            </w:r>
          </w:p>
          <w:p w:rsidR="00675336" w:rsidRPr="00257A59" w:rsidRDefault="00675336" w:rsidP="00675336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Accounting</w:t>
            </w:r>
          </w:p>
        </w:tc>
        <w:tc>
          <w:tcPr>
            <w:tcW w:w="709" w:type="dxa"/>
            <w:vAlign w:val="center"/>
          </w:tcPr>
          <w:p w:rsidR="00675336" w:rsidRPr="00257A59" w:rsidRDefault="00675336" w:rsidP="0067533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六</w:t>
            </w:r>
          </w:p>
        </w:tc>
        <w:tc>
          <w:tcPr>
            <w:tcW w:w="1134" w:type="dxa"/>
            <w:vAlign w:val="center"/>
          </w:tcPr>
          <w:p w:rsidR="00675336" w:rsidRPr="00257A59" w:rsidRDefault="00675336" w:rsidP="00675336">
            <w:pPr>
              <w:jc w:val="center"/>
              <w:rPr>
                <w:rFonts w:eastAsia="標楷體"/>
                <w:color w:val="000000" w:themeColor="text1"/>
              </w:rPr>
            </w:pPr>
            <w:r w:rsidRPr="00257A59">
              <w:rPr>
                <w:rFonts w:eastAsia="標楷體"/>
                <w:color w:val="000000" w:themeColor="text1"/>
              </w:rPr>
              <w:t>全</w:t>
            </w:r>
          </w:p>
        </w:tc>
        <w:tc>
          <w:tcPr>
            <w:tcW w:w="708" w:type="dxa"/>
            <w:vAlign w:val="center"/>
          </w:tcPr>
          <w:p w:rsidR="00675336" w:rsidRPr="002B1553" w:rsidRDefault="009A384E" w:rsidP="0067533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會計</w:t>
            </w:r>
          </w:p>
        </w:tc>
        <w:tc>
          <w:tcPr>
            <w:tcW w:w="851" w:type="dxa"/>
            <w:vAlign w:val="center"/>
          </w:tcPr>
          <w:p w:rsidR="00675336" w:rsidRPr="00B500CA" w:rsidRDefault="00675336" w:rsidP="0067533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675336" w:rsidRPr="00051FBD" w:rsidRDefault="00675336" w:rsidP="00675336">
            <w:pPr>
              <w:jc w:val="center"/>
              <w:rPr>
                <w:rFonts w:eastAsia="標楷體"/>
                <w:sz w:val="26"/>
                <w:szCs w:val="26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A</w:t>
            </w:r>
            <w:r w:rsidRPr="00257A59">
              <w:rPr>
                <w:rFonts w:eastAsia="標楷體" w:hint="eastAsia"/>
                <w:color w:val="000000" w:themeColor="text1"/>
                <w:lang w:val="en-GB"/>
              </w:rPr>
              <w:t>C2</w:t>
            </w:r>
          </w:p>
        </w:tc>
        <w:tc>
          <w:tcPr>
            <w:tcW w:w="1195" w:type="dxa"/>
            <w:vAlign w:val="center"/>
          </w:tcPr>
          <w:p w:rsidR="00675336" w:rsidRPr="00B500CA" w:rsidRDefault="00675336" w:rsidP="0067533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67533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675336" w:rsidRPr="00530CF5" w:rsidRDefault="00675336" w:rsidP="0067533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必</w:t>
            </w:r>
          </w:p>
        </w:tc>
        <w:tc>
          <w:tcPr>
            <w:tcW w:w="2693" w:type="dxa"/>
            <w:vAlign w:val="center"/>
          </w:tcPr>
          <w:p w:rsidR="00675336" w:rsidRPr="00257A59" w:rsidRDefault="00675336" w:rsidP="00675336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經濟學</w:t>
            </w:r>
          </w:p>
          <w:p w:rsidR="00675336" w:rsidRPr="00257A59" w:rsidRDefault="00675336" w:rsidP="00675336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Economics</w:t>
            </w:r>
          </w:p>
        </w:tc>
        <w:tc>
          <w:tcPr>
            <w:tcW w:w="709" w:type="dxa"/>
            <w:vAlign w:val="center"/>
          </w:tcPr>
          <w:p w:rsidR="00675336" w:rsidRPr="00257A59" w:rsidRDefault="00675336" w:rsidP="0067533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六</w:t>
            </w:r>
          </w:p>
        </w:tc>
        <w:tc>
          <w:tcPr>
            <w:tcW w:w="1134" w:type="dxa"/>
            <w:vAlign w:val="center"/>
          </w:tcPr>
          <w:p w:rsidR="00675336" w:rsidRPr="00257A59" w:rsidRDefault="00675336" w:rsidP="00675336">
            <w:pPr>
              <w:jc w:val="center"/>
              <w:rPr>
                <w:rFonts w:eastAsia="標楷體"/>
                <w:color w:val="000000" w:themeColor="text1"/>
              </w:rPr>
            </w:pPr>
            <w:r w:rsidRPr="00257A59">
              <w:rPr>
                <w:rFonts w:eastAsia="標楷體"/>
                <w:color w:val="000000" w:themeColor="text1"/>
              </w:rPr>
              <w:t>全</w:t>
            </w:r>
          </w:p>
        </w:tc>
        <w:tc>
          <w:tcPr>
            <w:tcW w:w="708" w:type="dxa"/>
            <w:vAlign w:val="center"/>
          </w:tcPr>
          <w:p w:rsidR="00675336" w:rsidRPr="002B1553" w:rsidRDefault="00675336" w:rsidP="0067533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金融</w:t>
            </w:r>
          </w:p>
        </w:tc>
        <w:tc>
          <w:tcPr>
            <w:tcW w:w="851" w:type="dxa"/>
            <w:vAlign w:val="center"/>
          </w:tcPr>
          <w:p w:rsidR="00675336" w:rsidRPr="00B500CA" w:rsidRDefault="00675336" w:rsidP="0067533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675336" w:rsidRPr="00257A59" w:rsidRDefault="00675336" w:rsidP="0067533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675336" w:rsidRPr="00B500CA" w:rsidRDefault="00675336" w:rsidP="0067533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67533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675336" w:rsidRPr="00530CF5" w:rsidRDefault="00675336" w:rsidP="0067533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必</w:t>
            </w:r>
          </w:p>
        </w:tc>
        <w:tc>
          <w:tcPr>
            <w:tcW w:w="2693" w:type="dxa"/>
            <w:vAlign w:val="center"/>
          </w:tcPr>
          <w:p w:rsidR="00675336" w:rsidRPr="00257A59" w:rsidRDefault="00675336" w:rsidP="00675336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統計學</w:t>
            </w:r>
          </w:p>
          <w:p w:rsidR="00675336" w:rsidRPr="00257A59" w:rsidRDefault="00675336" w:rsidP="00675336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Statistics</w:t>
            </w:r>
          </w:p>
        </w:tc>
        <w:tc>
          <w:tcPr>
            <w:tcW w:w="709" w:type="dxa"/>
            <w:vAlign w:val="center"/>
          </w:tcPr>
          <w:p w:rsidR="00675336" w:rsidRPr="00257A59" w:rsidRDefault="00675336" w:rsidP="0067533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六</w:t>
            </w:r>
          </w:p>
        </w:tc>
        <w:tc>
          <w:tcPr>
            <w:tcW w:w="1134" w:type="dxa"/>
            <w:vAlign w:val="center"/>
          </w:tcPr>
          <w:p w:rsidR="00675336" w:rsidRPr="00257A59" w:rsidRDefault="00675336" w:rsidP="00675336">
            <w:pPr>
              <w:jc w:val="center"/>
              <w:rPr>
                <w:rFonts w:eastAsia="標楷體"/>
                <w:color w:val="000000" w:themeColor="text1"/>
              </w:rPr>
            </w:pPr>
            <w:r w:rsidRPr="00257A59">
              <w:rPr>
                <w:rFonts w:eastAsia="標楷體"/>
                <w:color w:val="000000" w:themeColor="text1"/>
              </w:rPr>
              <w:t>全</w:t>
            </w:r>
          </w:p>
        </w:tc>
        <w:tc>
          <w:tcPr>
            <w:tcW w:w="708" w:type="dxa"/>
            <w:vAlign w:val="center"/>
          </w:tcPr>
          <w:p w:rsidR="00675336" w:rsidRPr="002B1553" w:rsidRDefault="009A384E" w:rsidP="0067533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統計</w:t>
            </w:r>
          </w:p>
        </w:tc>
        <w:tc>
          <w:tcPr>
            <w:tcW w:w="851" w:type="dxa"/>
            <w:vAlign w:val="center"/>
          </w:tcPr>
          <w:p w:rsidR="00675336" w:rsidRPr="00B500CA" w:rsidRDefault="00675336" w:rsidP="0067533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675336" w:rsidRPr="00257A59" w:rsidRDefault="00675336" w:rsidP="0067533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675336" w:rsidRPr="00B500CA" w:rsidRDefault="00675336" w:rsidP="0067533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67533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675336" w:rsidRPr="00530CF5" w:rsidRDefault="00675336" w:rsidP="0067533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必</w:t>
            </w:r>
          </w:p>
        </w:tc>
        <w:tc>
          <w:tcPr>
            <w:tcW w:w="2693" w:type="dxa"/>
            <w:vAlign w:val="center"/>
          </w:tcPr>
          <w:p w:rsidR="00675336" w:rsidRPr="00257A59" w:rsidRDefault="00675336" w:rsidP="00675336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財務管理</w:t>
            </w:r>
          </w:p>
          <w:p w:rsidR="00675336" w:rsidRPr="00257A59" w:rsidRDefault="00675336" w:rsidP="00675336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Financial Management</w:t>
            </w:r>
          </w:p>
        </w:tc>
        <w:tc>
          <w:tcPr>
            <w:tcW w:w="709" w:type="dxa"/>
            <w:vAlign w:val="center"/>
          </w:tcPr>
          <w:p w:rsidR="00675336" w:rsidRPr="00257A59" w:rsidRDefault="00675336" w:rsidP="0067533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675336" w:rsidRPr="00257A59" w:rsidRDefault="00675336" w:rsidP="00675336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  <w:r w:rsidRPr="00257A59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708" w:type="dxa"/>
            <w:vAlign w:val="center"/>
          </w:tcPr>
          <w:p w:rsidR="00675336" w:rsidRPr="002B1553" w:rsidRDefault="00675336" w:rsidP="0067533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金融</w:t>
            </w:r>
          </w:p>
        </w:tc>
        <w:tc>
          <w:tcPr>
            <w:tcW w:w="851" w:type="dxa"/>
            <w:vAlign w:val="center"/>
          </w:tcPr>
          <w:p w:rsidR="00675336" w:rsidRPr="00B500CA" w:rsidRDefault="00675336" w:rsidP="0067533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257A59">
              <w:rPr>
                <w:rFonts w:eastAsia="標楷體"/>
                <w:color w:val="000000" w:themeColor="text1"/>
              </w:rPr>
              <w:t>會計學</w:t>
            </w:r>
          </w:p>
        </w:tc>
        <w:tc>
          <w:tcPr>
            <w:tcW w:w="709" w:type="dxa"/>
            <w:vAlign w:val="center"/>
          </w:tcPr>
          <w:p w:rsidR="00675336" w:rsidRPr="00257A59" w:rsidRDefault="00675336" w:rsidP="0067533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675336" w:rsidRPr="00B500CA" w:rsidRDefault="00675336" w:rsidP="0067533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67533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675336" w:rsidRPr="00530CF5" w:rsidRDefault="00675336" w:rsidP="0067533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必</w:t>
            </w:r>
          </w:p>
        </w:tc>
        <w:tc>
          <w:tcPr>
            <w:tcW w:w="2693" w:type="dxa"/>
            <w:vAlign w:val="center"/>
          </w:tcPr>
          <w:p w:rsidR="00675336" w:rsidRPr="00257A59" w:rsidRDefault="00675336" w:rsidP="00675336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貨幣銀行學</w:t>
            </w:r>
          </w:p>
          <w:p w:rsidR="00675336" w:rsidRPr="00257A59" w:rsidRDefault="00675336" w:rsidP="00675336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Money </w:t>
            </w:r>
            <w:r w:rsidRPr="00257A59">
              <w:rPr>
                <w:rFonts w:eastAsia="標楷體" w:hint="eastAsia"/>
                <w:color w:val="000000" w:themeColor="text1"/>
                <w:sz w:val="22"/>
                <w:szCs w:val="22"/>
                <w:lang w:val="en-GB"/>
              </w:rPr>
              <w:t>and</w:t>
            </w:r>
            <w:r w:rsidRPr="00257A59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 Banking</w:t>
            </w:r>
          </w:p>
        </w:tc>
        <w:tc>
          <w:tcPr>
            <w:tcW w:w="709" w:type="dxa"/>
            <w:vAlign w:val="center"/>
          </w:tcPr>
          <w:p w:rsidR="00675336" w:rsidRPr="00257A59" w:rsidRDefault="00675336" w:rsidP="0067533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675336" w:rsidRPr="00257A59" w:rsidRDefault="00675336" w:rsidP="00675336">
            <w:pPr>
              <w:jc w:val="center"/>
              <w:rPr>
                <w:rFonts w:eastAsia="標楷體"/>
                <w:color w:val="000000" w:themeColor="text1"/>
              </w:rPr>
            </w:pPr>
            <w:r w:rsidRPr="00257A59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708" w:type="dxa"/>
            <w:vAlign w:val="center"/>
          </w:tcPr>
          <w:p w:rsidR="00675336" w:rsidRPr="002B1553" w:rsidRDefault="00675336" w:rsidP="0067533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金融</w:t>
            </w:r>
          </w:p>
        </w:tc>
        <w:tc>
          <w:tcPr>
            <w:tcW w:w="851" w:type="dxa"/>
            <w:vAlign w:val="center"/>
          </w:tcPr>
          <w:p w:rsidR="00675336" w:rsidRPr="00B500CA" w:rsidRDefault="00675336" w:rsidP="0067533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675336" w:rsidRPr="00257A59" w:rsidRDefault="00675336" w:rsidP="0067533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675336" w:rsidRPr="00B500CA" w:rsidRDefault="00675336" w:rsidP="0067533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67533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675336" w:rsidRPr="00530CF5" w:rsidRDefault="00675336" w:rsidP="0067533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必</w:t>
            </w:r>
          </w:p>
        </w:tc>
        <w:tc>
          <w:tcPr>
            <w:tcW w:w="2693" w:type="dxa"/>
            <w:vAlign w:val="center"/>
          </w:tcPr>
          <w:p w:rsidR="00675336" w:rsidRPr="00257A59" w:rsidRDefault="00675336" w:rsidP="00675336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財務報表分析</w:t>
            </w:r>
          </w:p>
          <w:p w:rsidR="00675336" w:rsidRPr="00257A59" w:rsidRDefault="00675336" w:rsidP="00675336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Financial Reporting </w:t>
            </w:r>
            <w:r w:rsidRPr="00257A59">
              <w:rPr>
                <w:rFonts w:eastAsia="標楷體" w:hint="eastAsia"/>
                <w:color w:val="000000" w:themeColor="text1"/>
                <w:sz w:val="22"/>
                <w:szCs w:val="22"/>
                <w:lang w:val="en-GB"/>
              </w:rPr>
              <w:t>and</w:t>
            </w:r>
            <w:r w:rsidRPr="00257A59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 Statement Analysis</w:t>
            </w:r>
          </w:p>
        </w:tc>
        <w:tc>
          <w:tcPr>
            <w:tcW w:w="709" w:type="dxa"/>
            <w:vAlign w:val="center"/>
          </w:tcPr>
          <w:p w:rsidR="00675336" w:rsidRPr="00257A59" w:rsidRDefault="00675336" w:rsidP="0067533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675336" w:rsidRPr="00257A59" w:rsidRDefault="00675336" w:rsidP="00675336">
            <w:pPr>
              <w:jc w:val="center"/>
              <w:rPr>
                <w:rFonts w:eastAsia="標楷體"/>
                <w:color w:val="000000" w:themeColor="text1"/>
              </w:rPr>
            </w:pPr>
            <w:r w:rsidRPr="00257A59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708" w:type="dxa"/>
            <w:vAlign w:val="center"/>
          </w:tcPr>
          <w:p w:rsidR="00675336" w:rsidRPr="002B1553" w:rsidRDefault="00675336" w:rsidP="0067533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金融</w:t>
            </w:r>
          </w:p>
        </w:tc>
        <w:tc>
          <w:tcPr>
            <w:tcW w:w="851" w:type="dxa"/>
            <w:vAlign w:val="center"/>
          </w:tcPr>
          <w:p w:rsidR="00675336" w:rsidRPr="00B500CA" w:rsidRDefault="00675336" w:rsidP="0067533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257A59">
              <w:rPr>
                <w:rFonts w:eastAsia="標楷體"/>
                <w:color w:val="000000" w:themeColor="text1"/>
              </w:rPr>
              <w:t>會計學</w:t>
            </w:r>
          </w:p>
        </w:tc>
        <w:tc>
          <w:tcPr>
            <w:tcW w:w="709" w:type="dxa"/>
            <w:vAlign w:val="center"/>
          </w:tcPr>
          <w:p w:rsidR="00675336" w:rsidRPr="00257A59" w:rsidRDefault="00675336" w:rsidP="0067533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675336" w:rsidRPr="00B500CA" w:rsidRDefault="00675336" w:rsidP="0067533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67533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675336" w:rsidRPr="00530CF5" w:rsidRDefault="00675336" w:rsidP="0067533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必</w:t>
            </w:r>
          </w:p>
        </w:tc>
        <w:tc>
          <w:tcPr>
            <w:tcW w:w="2693" w:type="dxa"/>
            <w:vAlign w:val="center"/>
          </w:tcPr>
          <w:p w:rsidR="00675336" w:rsidRPr="00257A59" w:rsidRDefault="00675336" w:rsidP="00675336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行銷學</w:t>
            </w:r>
          </w:p>
          <w:p w:rsidR="00675336" w:rsidRPr="00257A59" w:rsidRDefault="00675336" w:rsidP="00675336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Marketing</w:t>
            </w:r>
          </w:p>
        </w:tc>
        <w:tc>
          <w:tcPr>
            <w:tcW w:w="709" w:type="dxa"/>
            <w:vAlign w:val="center"/>
          </w:tcPr>
          <w:p w:rsidR="00675336" w:rsidRPr="00257A59" w:rsidRDefault="00675336" w:rsidP="0067533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675336" w:rsidRPr="00257A59" w:rsidRDefault="00675336" w:rsidP="00675336">
            <w:pPr>
              <w:jc w:val="center"/>
              <w:rPr>
                <w:rFonts w:eastAsia="標楷體"/>
                <w:color w:val="000000" w:themeColor="text1"/>
              </w:rPr>
            </w:pPr>
            <w:r w:rsidRPr="00257A59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708" w:type="dxa"/>
            <w:vAlign w:val="center"/>
          </w:tcPr>
          <w:p w:rsidR="00675336" w:rsidRPr="002B1553" w:rsidRDefault="00675336" w:rsidP="0067533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金融</w:t>
            </w:r>
          </w:p>
        </w:tc>
        <w:tc>
          <w:tcPr>
            <w:tcW w:w="851" w:type="dxa"/>
            <w:vAlign w:val="center"/>
          </w:tcPr>
          <w:p w:rsidR="00675336" w:rsidRPr="00B500CA" w:rsidRDefault="00675336" w:rsidP="0067533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675336" w:rsidRPr="00257A59" w:rsidRDefault="00675336" w:rsidP="0067533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675336" w:rsidRPr="00B500CA" w:rsidRDefault="00675336" w:rsidP="0067533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7217E8" w:rsidRPr="007217E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675336" w:rsidRPr="00530CF5" w:rsidRDefault="00675336" w:rsidP="0067533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必</w:t>
            </w:r>
          </w:p>
        </w:tc>
        <w:tc>
          <w:tcPr>
            <w:tcW w:w="2693" w:type="dxa"/>
            <w:vAlign w:val="center"/>
          </w:tcPr>
          <w:p w:rsidR="00675336" w:rsidRPr="00257A59" w:rsidRDefault="00675336" w:rsidP="00675336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投資學</w:t>
            </w:r>
          </w:p>
          <w:p w:rsidR="00675336" w:rsidRPr="00257A59" w:rsidRDefault="00675336" w:rsidP="00675336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Theory of Investment </w:t>
            </w:r>
          </w:p>
        </w:tc>
        <w:tc>
          <w:tcPr>
            <w:tcW w:w="709" w:type="dxa"/>
            <w:vAlign w:val="center"/>
          </w:tcPr>
          <w:p w:rsidR="00675336" w:rsidRPr="00257A59" w:rsidRDefault="00675336" w:rsidP="0067533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675336" w:rsidRPr="007217E8" w:rsidRDefault="00675336" w:rsidP="00675336">
            <w:pPr>
              <w:jc w:val="center"/>
              <w:rPr>
                <w:rFonts w:eastAsia="標楷體"/>
                <w:color w:val="000000" w:themeColor="text1"/>
              </w:rPr>
            </w:pPr>
            <w:r w:rsidRPr="007217E8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708" w:type="dxa"/>
            <w:vAlign w:val="center"/>
          </w:tcPr>
          <w:p w:rsidR="00675336" w:rsidRPr="007217E8" w:rsidRDefault="00675336" w:rsidP="00675336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7217E8">
              <w:rPr>
                <w:rFonts w:eastAsia="標楷體" w:hint="eastAsia"/>
                <w:color w:val="000000" w:themeColor="text1"/>
                <w:sz w:val="26"/>
                <w:szCs w:val="26"/>
              </w:rPr>
              <w:t>金融</w:t>
            </w:r>
          </w:p>
        </w:tc>
        <w:tc>
          <w:tcPr>
            <w:tcW w:w="851" w:type="dxa"/>
            <w:vAlign w:val="center"/>
          </w:tcPr>
          <w:p w:rsidR="00675336" w:rsidRPr="007217E8" w:rsidRDefault="00267D0F" w:rsidP="0067533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7217E8">
              <w:rPr>
                <w:rFonts w:eastAsia="標楷體" w:hint="eastAsia"/>
                <w:color w:val="000000" w:themeColor="text1"/>
                <w:sz w:val="26"/>
                <w:szCs w:val="26"/>
              </w:rPr>
              <w:t>微積分</w:t>
            </w:r>
          </w:p>
          <w:p w:rsidR="00267D0F" w:rsidRPr="007217E8" w:rsidRDefault="00267D0F" w:rsidP="0067533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7217E8">
              <w:rPr>
                <w:rFonts w:eastAsia="標楷體" w:hint="eastAsia"/>
                <w:color w:val="000000" w:themeColor="text1"/>
                <w:sz w:val="26"/>
                <w:szCs w:val="26"/>
              </w:rPr>
              <w:t>統計學</w:t>
            </w:r>
          </w:p>
        </w:tc>
        <w:tc>
          <w:tcPr>
            <w:tcW w:w="709" w:type="dxa"/>
            <w:vAlign w:val="center"/>
          </w:tcPr>
          <w:p w:rsidR="00675336" w:rsidRPr="007217E8" w:rsidRDefault="00675336" w:rsidP="0067533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7217E8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675336" w:rsidRPr="007217E8" w:rsidRDefault="00675336" w:rsidP="00675336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  <w:tr w:rsidR="0067533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675336" w:rsidRPr="00530CF5" w:rsidRDefault="00675336" w:rsidP="0067533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必</w:t>
            </w:r>
          </w:p>
        </w:tc>
        <w:tc>
          <w:tcPr>
            <w:tcW w:w="2693" w:type="dxa"/>
            <w:vAlign w:val="center"/>
          </w:tcPr>
          <w:p w:rsidR="00675336" w:rsidRPr="00257A59" w:rsidRDefault="00675336" w:rsidP="00675336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企業倫理</w:t>
            </w:r>
          </w:p>
          <w:p w:rsidR="00675336" w:rsidRPr="00257A59" w:rsidRDefault="00675336" w:rsidP="00675336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Business Ethics</w:t>
            </w:r>
          </w:p>
        </w:tc>
        <w:tc>
          <w:tcPr>
            <w:tcW w:w="709" w:type="dxa"/>
            <w:vAlign w:val="center"/>
          </w:tcPr>
          <w:p w:rsidR="00675336" w:rsidRPr="00257A59" w:rsidRDefault="00675336" w:rsidP="0067533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一</w:t>
            </w:r>
          </w:p>
        </w:tc>
        <w:tc>
          <w:tcPr>
            <w:tcW w:w="1134" w:type="dxa"/>
            <w:vAlign w:val="center"/>
          </w:tcPr>
          <w:p w:rsidR="00675336" w:rsidRPr="00257A59" w:rsidRDefault="00675336" w:rsidP="00675336">
            <w:pPr>
              <w:jc w:val="center"/>
              <w:rPr>
                <w:rFonts w:eastAsia="標楷體"/>
                <w:color w:val="000000" w:themeColor="text1"/>
              </w:rPr>
            </w:pPr>
            <w:r w:rsidRPr="00257A59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708" w:type="dxa"/>
            <w:vAlign w:val="center"/>
          </w:tcPr>
          <w:p w:rsidR="00675336" w:rsidRPr="002B1553" w:rsidRDefault="00675336" w:rsidP="0067533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金融</w:t>
            </w:r>
          </w:p>
        </w:tc>
        <w:tc>
          <w:tcPr>
            <w:tcW w:w="851" w:type="dxa"/>
            <w:vAlign w:val="center"/>
          </w:tcPr>
          <w:p w:rsidR="00675336" w:rsidRPr="00B500CA" w:rsidRDefault="00675336" w:rsidP="0067533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675336" w:rsidRPr="00051FBD" w:rsidRDefault="00675336" w:rsidP="00675336">
            <w:pPr>
              <w:jc w:val="center"/>
              <w:rPr>
                <w:rFonts w:eastAsia="標楷體"/>
                <w:sz w:val="26"/>
                <w:szCs w:val="26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675336" w:rsidRPr="00B500CA" w:rsidRDefault="00675336" w:rsidP="0067533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67533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675336" w:rsidRPr="00530CF5" w:rsidRDefault="00675336" w:rsidP="0067533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必</w:t>
            </w:r>
          </w:p>
        </w:tc>
        <w:tc>
          <w:tcPr>
            <w:tcW w:w="2693" w:type="dxa"/>
            <w:vAlign w:val="center"/>
          </w:tcPr>
          <w:p w:rsidR="00675336" w:rsidRPr="00257A59" w:rsidRDefault="00675336" w:rsidP="00675336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金融機構管理</w:t>
            </w:r>
          </w:p>
          <w:p w:rsidR="00675336" w:rsidRPr="00257A59" w:rsidRDefault="00675336" w:rsidP="00675336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Financial Institutions Management </w:t>
            </w:r>
          </w:p>
        </w:tc>
        <w:tc>
          <w:tcPr>
            <w:tcW w:w="709" w:type="dxa"/>
            <w:vAlign w:val="center"/>
          </w:tcPr>
          <w:p w:rsidR="00675336" w:rsidRPr="00257A59" w:rsidRDefault="00675336" w:rsidP="0067533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675336" w:rsidRPr="00257A59" w:rsidRDefault="00675336" w:rsidP="00675336">
            <w:pPr>
              <w:jc w:val="center"/>
              <w:rPr>
                <w:rFonts w:eastAsia="標楷體"/>
                <w:color w:val="000000" w:themeColor="text1"/>
              </w:rPr>
            </w:pPr>
            <w:r w:rsidRPr="00257A59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708" w:type="dxa"/>
            <w:vAlign w:val="center"/>
          </w:tcPr>
          <w:p w:rsidR="00675336" w:rsidRPr="002B1553" w:rsidRDefault="00675336" w:rsidP="0067533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金融</w:t>
            </w:r>
          </w:p>
        </w:tc>
        <w:tc>
          <w:tcPr>
            <w:tcW w:w="851" w:type="dxa"/>
            <w:vAlign w:val="center"/>
          </w:tcPr>
          <w:p w:rsidR="00675336" w:rsidRPr="00B500CA" w:rsidRDefault="00675336" w:rsidP="0067533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675336" w:rsidRPr="00051FBD" w:rsidRDefault="00675336" w:rsidP="00675336">
            <w:pPr>
              <w:jc w:val="center"/>
              <w:rPr>
                <w:rFonts w:eastAsia="標楷體"/>
                <w:sz w:val="26"/>
                <w:szCs w:val="26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675336" w:rsidRPr="00B500CA" w:rsidRDefault="00675336" w:rsidP="0067533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D46738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D46738" w:rsidRDefault="00D46738" w:rsidP="00D46738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選</w:t>
            </w:r>
          </w:p>
        </w:tc>
        <w:tc>
          <w:tcPr>
            <w:tcW w:w="2693" w:type="dxa"/>
            <w:vAlign w:val="center"/>
          </w:tcPr>
          <w:p w:rsidR="00D46738" w:rsidRPr="008F6388" w:rsidRDefault="00D46738" w:rsidP="00D46738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8F6388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商用電腦</w:t>
            </w:r>
          </w:p>
          <w:p w:rsidR="00D46738" w:rsidRPr="008F6388" w:rsidRDefault="00D46738" w:rsidP="00D46738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8F6388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Computer Application on Business</w:t>
            </w:r>
          </w:p>
        </w:tc>
        <w:tc>
          <w:tcPr>
            <w:tcW w:w="709" w:type="dxa"/>
            <w:vAlign w:val="center"/>
          </w:tcPr>
          <w:p w:rsidR="00D46738" w:rsidRPr="008F6388" w:rsidRDefault="00D46738" w:rsidP="00D46738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8F6388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D46738" w:rsidRPr="008F6388" w:rsidRDefault="00D46738" w:rsidP="00D46738">
            <w:pPr>
              <w:jc w:val="center"/>
              <w:rPr>
                <w:rFonts w:eastAsia="標楷體"/>
                <w:color w:val="000000" w:themeColor="text1"/>
              </w:rPr>
            </w:pPr>
            <w:r w:rsidRPr="008F6388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708" w:type="dxa"/>
            <w:vAlign w:val="center"/>
          </w:tcPr>
          <w:p w:rsidR="00D46738" w:rsidRDefault="00D46738" w:rsidP="00D46738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統計</w:t>
            </w:r>
          </w:p>
        </w:tc>
        <w:tc>
          <w:tcPr>
            <w:tcW w:w="851" w:type="dxa"/>
            <w:vAlign w:val="center"/>
          </w:tcPr>
          <w:p w:rsidR="00D46738" w:rsidRPr="00B500CA" w:rsidRDefault="00D46738" w:rsidP="00D46738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D46738" w:rsidRPr="00257A59" w:rsidRDefault="00D46738" w:rsidP="00D46738">
            <w:pPr>
              <w:jc w:val="center"/>
              <w:rPr>
                <w:rFonts w:eastAsia="標楷體"/>
                <w:color w:val="000000" w:themeColor="text1"/>
                <w:lang w:val="en-GB"/>
              </w:rPr>
            </w:pPr>
            <w:r>
              <w:rPr>
                <w:rFonts w:eastAsia="標楷體" w:hint="eastAsia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D46738" w:rsidRPr="00B500CA" w:rsidRDefault="00D46738" w:rsidP="00D46738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08689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086896" w:rsidRPr="00175608" w:rsidRDefault="00086896" w:rsidP="0008689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75608">
              <w:rPr>
                <w:rFonts w:eastAsia="標楷體"/>
                <w:sz w:val="22"/>
                <w:lang w:val="en-GB"/>
              </w:rPr>
              <w:lastRenderedPageBreak/>
              <w:t>選</w:t>
            </w:r>
          </w:p>
        </w:tc>
        <w:tc>
          <w:tcPr>
            <w:tcW w:w="2693" w:type="dxa"/>
            <w:vAlign w:val="center"/>
          </w:tcPr>
          <w:p w:rsidR="00086896" w:rsidRPr="00175608" w:rsidRDefault="00086896" w:rsidP="00086896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75608">
              <w:rPr>
                <w:rFonts w:eastAsia="標楷體"/>
                <w:sz w:val="22"/>
                <w:szCs w:val="22"/>
                <w:lang w:val="en-GB"/>
              </w:rPr>
              <w:t>金融市場分析</w:t>
            </w:r>
          </w:p>
          <w:p w:rsidR="00086896" w:rsidRPr="00175608" w:rsidRDefault="00086896" w:rsidP="00086896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75608">
              <w:rPr>
                <w:rFonts w:eastAsia="標楷體"/>
                <w:sz w:val="22"/>
                <w:szCs w:val="22"/>
                <w:lang w:val="en-GB"/>
              </w:rPr>
              <w:t>Financial Market Analysis</w:t>
            </w:r>
          </w:p>
        </w:tc>
        <w:tc>
          <w:tcPr>
            <w:tcW w:w="709" w:type="dxa"/>
            <w:vAlign w:val="center"/>
          </w:tcPr>
          <w:p w:rsidR="00086896" w:rsidRPr="00175608" w:rsidRDefault="00086896" w:rsidP="0008689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75608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086896" w:rsidRPr="00175608" w:rsidRDefault="00086896" w:rsidP="00086896">
            <w:pPr>
              <w:jc w:val="center"/>
              <w:rPr>
                <w:rFonts w:eastAsia="標楷體"/>
              </w:rPr>
            </w:pPr>
            <w:r w:rsidRPr="00175608">
              <w:rPr>
                <w:rFonts w:eastAsia="標楷體"/>
              </w:rPr>
              <w:t>半</w:t>
            </w:r>
          </w:p>
        </w:tc>
        <w:tc>
          <w:tcPr>
            <w:tcW w:w="708" w:type="dxa"/>
            <w:vAlign w:val="center"/>
          </w:tcPr>
          <w:p w:rsidR="00086896" w:rsidRDefault="00086896" w:rsidP="0008689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金融</w:t>
            </w:r>
          </w:p>
        </w:tc>
        <w:tc>
          <w:tcPr>
            <w:tcW w:w="851" w:type="dxa"/>
            <w:vAlign w:val="center"/>
          </w:tcPr>
          <w:p w:rsidR="00086896" w:rsidRPr="00B500CA" w:rsidRDefault="00086896" w:rsidP="0008689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086896" w:rsidRPr="00257A59" w:rsidRDefault="00086896" w:rsidP="0008689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086896" w:rsidRPr="00B500CA" w:rsidRDefault="00086896" w:rsidP="0008689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08689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086896" w:rsidRPr="00175608" w:rsidRDefault="00086896" w:rsidP="0008689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75608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693" w:type="dxa"/>
            <w:vAlign w:val="center"/>
          </w:tcPr>
          <w:p w:rsidR="00086896" w:rsidRPr="00175608" w:rsidRDefault="00086896" w:rsidP="00086896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175608">
              <w:rPr>
                <w:rFonts w:eastAsia="標楷體"/>
                <w:sz w:val="22"/>
                <w:szCs w:val="22"/>
                <w:lang w:val="en-GB"/>
              </w:rPr>
              <w:t>債券市場</w:t>
            </w:r>
          </w:p>
          <w:p w:rsidR="00086896" w:rsidRPr="00175608" w:rsidRDefault="00086896" w:rsidP="00086896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175608">
              <w:rPr>
                <w:rFonts w:eastAsia="標楷體"/>
                <w:sz w:val="22"/>
                <w:szCs w:val="22"/>
              </w:rPr>
              <w:t>Bond Market</w:t>
            </w:r>
          </w:p>
        </w:tc>
        <w:tc>
          <w:tcPr>
            <w:tcW w:w="709" w:type="dxa"/>
            <w:vAlign w:val="center"/>
          </w:tcPr>
          <w:p w:rsidR="00086896" w:rsidRPr="00175608" w:rsidRDefault="00086896" w:rsidP="0008689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75608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086896" w:rsidRPr="00175608" w:rsidRDefault="00086896" w:rsidP="00086896">
            <w:pPr>
              <w:jc w:val="center"/>
              <w:rPr>
                <w:rFonts w:eastAsia="標楷體"/>
              </w:rPr>
            </w:pPr>
            <w:r w:rsidRPr="00175608">
              <w:rPr>
                <w:rFonts w:eastAsia="標楷體"/>
              </w:rPr>
              <w:t>半</w:t>
            </w:r>
          </w:p>
        </w:tc>
        <w:tc>
          <w:tcPr>
            <w:tcW w:w="708" w:type="dxa"/>
            <w:vAlign w:val="center"/>
          </w:tcPr>
          <w:p w:rsidR="00086896" w:rsidRDefault="00086896" w:rsidP="0008689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金融</w:t>
            </w:r>
          </w:p>
        </w:tc>
        <w:tc>
          <w:tcPr>
            <w:tcW w:w="851" w:type="dxa"/>
            <w:vAlign w:val="center"/>
          </w:tcPr>
          <w:p w:rsidR="00086896" w:rsidRPr="00B500CA" w:rsidRDefault="00086896" w:rsidP="0008689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086896" w:rsidRPr="00257A59" w:rsidRDefault="00086896" w:rsidP="0008689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086896" w:rsidRPr="00B500CA" w:rsidRDefault="00086896" w:rsidP="0008689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08689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086896" w:rsidRPr="00D46738" w:rsidRDefault="00086896" w:rsidP="0008689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D46738">
              <w:rPr>
                <w:rFonts w:eastAsia="標楷體"/>
                <w:lang w:val="en-GB"/>
              </w:rPr>
              <w:t>選</w:t>
            </w:r>
          </w:p>
        </w:tc>
        <w:tc>
          <w:tcPr>
            <w:tcW w:w="2693" w:type="dxa"/>
            <w:vAlign w:val="center"/>
          </w:tcPr>
          <w:p w:rsidR="00086896" w:rsidRPr="00D46738" w:rsidRDefault="00086896" w:rsidP="00086896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D46738">
              <w:rPr>
                <w:rFonts w:eastAsia="標楷體"/>
                <w:sz w:val="22"/>
                <w:szCs w:val="22"/>
                <w:lang w:val="en-GB"/>
              </w:rPr>
              <w:t>財金英語會話</w:t>
            </w:r>
          </w:p>
          <w:p w:rsidR="00086896" w:rsidRPr="00D46738" w:rsidRDefault="00086896" w:rsidP="00086896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D46738">
              <w:rPr>
                <w:rFonts w:eastAsia="標楷體"/>
                <w:sz w:val="22"/>
                <w:szCs w:val="22"/>
                <w:lang w:val="en-GB"/>
              </w:rPr>
              <w:t>Financial English Conversation</w:t>
            </w:r>
          </w:p>
        </w:tc>
        <w:tc>
          <w:tcPr>
            <w:tcW w:w="709" w:type="dxa"/>
            <w:vAlign w:val="center"/>
          </w:tcPr>
          <w:p w:rsidR="00086896" w:rsidRPr="00D46738" w:rsidRDefault="00086896" w:rsidP="0008689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D46738">
              <w:rPr>
                <w:rFonts w:eastAsia="標楷體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086896" w:rsidRPr="00D46738" w:rsidRDefault="00086896" w:rsidP="00086896">
            <w:pPr>
              <w:jc w:val="center"/>
              <w:rPr>
                <w:rFonts w:eastAsia="標楷體"/>
              </w:rPr>
            </w:pPr>
            <w:r w:rsidRPr="00D46738">
              <w:rPr>
                <w:rFonts w:eastAsia="標楷體"/>
              </w:rPr>
              <w:t>半</w:t>
            </w:r>
          </w:p>
        </w:tc>
        <w:tc>
          <w:tcPr>
            <w:tcW w:w="708" w:type="dxa"/>
            <w:vAlign w:val="center"/>
          </w:tcPr>
          <w:p w:rsidR="00086896" w:rsidRDefault="00086896" w:rsidP="0008689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金融</w:t>
            </w:r>
          </w:p>
        </w:tc>
        <w:tc>
          <w:tcPr>
            <w:tcW w:w="851" w:type="dxa"/>
            <w:vAlign w:val="center"/>
          </w:tcPr>
          <w:p w:rsidR="00086896" w:rsidRPr="00B500CA" w:rsidRDefault="00086896" w:rsidP="0008689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086896" w:rsidRPr="00257A59" w:rsidRDefault="00086896" w:rsidP="0008689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086896" w:rsidRPr="00B500CA" w:rsidRDefault="00086896" w:rsidP="0008689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08689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086896" w:rsidRPr="00175608" w:rsidRDefault="00086896" w:rsidP="0008689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75608">
              <w:rPr>
                <w:rFonts w:eastAsia="標楷體"/>
                <w:lang w:val="en-GB"/>
              </w:rPr>
              <w:t>選</w:t>
            </w:r>
          </w:p>
        </w:tc>
        <w:tc>
          <w:tcPr>
            <w:tcW w:w="2693" w:type="dxa"/>
            <w:vAlign w:val="center"/>
          </w:tcPr>
          <w:p w:rsidR="00086896" w:rsidRPr="00175608" w:rsidRDefault="00086896" w:rsidP="00086896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175608">
              <w:rPr>
                <w:rFonts w:eastAsia="標楷體"/>
                <w:bCs/>
                <w:kern w:val="0"/>
                <w:sz w:val="22"/>
                <w:szCs w:val="22"/>
              </w:rPr>
              <w:t>證券投資實務</w:t>
            </w:r>
            <w:r w:rsidRPr="00175608">
              <w:rPr>
                <w:rFonts w:eastAsia="標楷體" w:hint="eastAsia"/>
                <w:bCs/>
                <w:kern w:val="0"/>
                <w:sz w:val="22"/>
                <w:szCs w:val="22"/>
              </w:rPr>
              <w:t>專題</w:t>
            </w:r>
            <w:r w:rsidRPr="00175608">
              <w:rPr>
                <w:rFonts w:eastAsia="標楷體"/>
                <w:bCs/>
                <w:kern w:val="0"/>
                <w:sz w:val="22"/>
                <w:szCs w:val="22"/>
              </w:rPr>
              <w:t>研討</w:t>
            </w:r>
          </w:p>
          <w:p w:rsidR="00086896" w:rsidRPr="00175608" w:rsidRDefault="00086896" w:rsidP="00086896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175608">
              <w:rPr>
                <w:rFonts w:eastAsia="標楷體"/>
                <w:bCs/>
                <w:kern w:val="0"/>
                <w:sz w:val="22"/>
                <w:szCs w:val="22"/>
              </w:rPr>
              <w:t xml:space="preserve">Seminar on Applications of Security Investment </w:t>
            </w:r>
          </w:p>
        </w:tc>
        <w:tc>
          <w:tcPr>
            <w:tcW w:w="709" w:type="dxa"/>
            <w:vAlign w:val="center"/>
          </w:tcPr>
          <w:p w:rsidR="00086896" w:rsidRPr="00175608" w:rsidRDefault="00086896" w:rsidP="0008689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75608">
              <w:rPr>
                <w:rFonts w:eastAsia="標楷體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086896" w:rsidRPr="00175608" w:rsidRDefault="00086896" w:rsidP="00086896">
            <w:pPr>
              <w:jc w:val="center"/>
              <w:rPr>
                <w:rFonts w:eastAsia="標楷體"/>
              </w:rPr>
            </w:pPr>
            <w:r w:rsidRPr="00175608">
              <w:rPr>
                <w:rFonts w:eastAsia="標楷體"/>
              </w:rPr>
              <w:t>半</w:t>
            </w:r>
          </w:p>
        </w:tc>
        <w:tc>
          <w:tcPr>
            <w:tcW w:w="708" w:type="dxa"/>
            <w:vAlign w:val="center"/>
          </w:tcPr>
          <w:p w:rsidR="00086896" w:rsidRDefault="00086896" w:rsidP="0008689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金融</w:t>
            </w:r>
          </w:p>
        </w:tc>
        <w:tc>
          <w:tcPr>
            <w:tcW w:w="851" w:type="dxa"/>
            <w:vAlign w:val="center"/>
          </w:tcPr>
          <w:p w:rsidR="00086896" w:rsidRPr="00B500CA" w:rsidRDefault="00086896" w:rsidP="0008689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086896" w:rsidRPr="00051FBD" w:rsidRDefault="00086896" w:rsidP="00086896">
            <w:pPr>
              <w:jc w:val="center"/>
              <w:rPr>
                <w:rFonts w:eastAsia="標楷體"/>
                <w:sz w:val="26"/>
                <w:szCs w:val="26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086896" w:rsidRPr="00B500CA" w:rsidRDefault="00086896" w:rsidP="0008689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08689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086896" w:rsidRPr="00175608" w:rsidRDefault="00086896" w:rsidP="0008689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75608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693" w:type="dxa"/>
            <w:vAlign w:val="center"/>
          </w:tcPr>
          <w:p w:rsidR="00086896" w:rsidRPr="00175608" w:rsidRDefault="00086896" w:rsidP="00086896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75608">
              <w:rPr>
                <w:rFonts w:eastAsia="標楷體"/>
                <w:sz w:val="22"/>
                <w:szCs w:val="22"/>
                <w:lang w:val="en-GB"/>
              </w:rPr>
              <w:t>投資組合分析</w:t>
            </w:r>
          </w:p>
          <w:p w:rsidR="00086896" w:rsidRPr="00175608" w:rsidRDefault="00086896" w:rsidP="00086896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75608">
              <w:rPr>
                <w:rFonts w:eastAsia="標楷體"/>
                <w:sz w:val="22"/>
                <w:szCs w:val="22"/>
                <w:lang w:val="en-GB"/>
              </w:rPr>
              <w:t>Portfolio Analysis</w:t>
            </w:r>
          </w:p>
        </w:tc>
        <w:tc>
          <w:tcPr>
            <w:tcW w:w="709" w:type="dxa"/>
            <w:vAlign w:val="center"/>
          </w:tcPr>
          <w:p w:rsidR="00086896" w:rsidRPr="00175608" w:rsidRDefault="00086896" w:rsidP="0008689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75608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086896" w:rsidRPr="00175608" w:rsidRDefault="00086896" w:rsidP="00086896">
            <w:pPr>
              <w:jc w:val="center"/>
              <w:rPr>
                <w:rFonts w:eastAsia="標楷體"/>
              </w:rPr>
            </w:pPr>
            <w:r w:rsidRPr="00175608">
              <w:rPr>
                <w:rFonts w:eastAsia="標楷體"/>
              </w:rPr>
              <w:t>半</w:t>
            </w:r>
          </w:p>
        </w:tc>
        <w:tc>
          <w:tcPr>
            <w:tcW w:w="708" w:type="dxa"/>
            <w:vAlign w:val="center"/>
          </w:tcPr>
          <w:p w:rsidR="00086896" w:rsidRDefault="00086896" w:rsidP="0008689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金融</w:t>
            </w:r>
          </w:p>
        </w:tc>
        <w:tc>
          <w:tcPr>
            <w:tcW w:w="851" w:type="dxa"/>
            <w:vAlign w:val="center"/>
          </w:tcPr>
          <w:p w:rsidR="00086896" w:rsidRPr="00B500CA" w:rsidRDefault="00086896" w:rsidP="0008689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086896" w:rsidRPr="00051FBD" w:rsidRDefault="00086896" w:rsidP="00086896">
            <w:pPr>
              <w:jc w:val="center"/>
              <w:rPr>
                <w:rFonts w:eastAsia="標楷體"/>
                <w:sz w:val="26"/>
                <w:szCs w:val="26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086896" w:rsidRPr="00B500CA" w:rsidRDefault="00086896" w:rsidP="0008689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08689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086896" w:rsidRPr="00175608" w:rsidRDefault="00086896" w:rsidP="00086896">
            <w:pPr>
              <w:widowControl/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75608">
              <w:rPr>
                <w:rFonts w:eastAsia="標楷體"/>
                <w:lang w:val="en-GB"/>
              </w:rPr>
              <w:t>選</w:t>
            </w:r>
          </w:p>
        </w:tc>
        <w:tc>
          <w:tcPr>
            <w:tcW w:w="2693" w:type="dxa"/>
            <w:vAlign w:val="center"/>
          </w:tcPr>
          <w:p w:rsidR="00086896" w:rsidRPr="00175608" w:rsidRDefault="00086896" w:rsidP="00086896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75608">
              <w:rPr>
                <w:rFonts w:eastAsia="標楷體"/>
                <w:sz w:val="22"/>
                <w:szCs w:val="22"/>
                <w:lang w:val="en-GB"/>
              </w:rPr>
              <w:t>個人理財</w:t>
            </w:r>
          </w:p>
          <w:p w:rsidR="00086896" w:rsidRPr="00175608" w:rsidRDefault="00086896" w:rsidP="00086896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75608">
              <w:rPr>
                <w:rFonts w:eastAsia="標楷體"/>
                <w:sz w:val="22"/>
                <w:szCs w:val="22"/>
                <w:lang w:val="en-GB"/>
              </w:rPr>
              <w:t>Personal Finance</w:t>
            </w:r>
          </w:p>
        </w:tc>
        <w:tc>
          <w:tcPr>
            <w:tcW w:w="709" w:type="dxa"/>
            <w:vAlign w:val="center"/>
          </w:tcPr>
          <w:p w:rsidR="00086896" w:rsidRPr="00175608" w:rsidRDefault="00086896" w:rsidP="0008689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75608">
              <w:rPr>
                <w:rFonts w:eastAsia="標楷體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086896" w:rsidRPr="00175608" w:rsidRDefault="00086896" w:rsidP="00086896">
            <w:pPr>
              <w:jc w:val="center"/>
              <w:rPr>
                <w:rFonts w:eastAsia="標楷體"/>
              </w:rPr>
            </w:pPr>
            <w:r w:rsidRPr="00175608">
              <w:rPr>
                <w:rFonts w:eastAsia="標楷體"/>
              </w:rPr>
              <w:t>半</w:t>
            </w:r>
          </w:p>
        </w:tc>
        <w:tc>
          <w:tcPr>
            <w:tcW w:w="708" w:type="dxa"/>
            <w:vAlign w:val="center"/>
          </w:tcPr>
          <w:p w:rsidR="00086896" w:rsidRDefault="00086896" w:rsidP="0008689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金融</w:t>
            </w:r>
          </w:p>
        </w:tc>
        <w:tc>
          <w:tcPr>
            <w:tcW w:w="851" w:type="dxa"/>
            <w:vAlign w:val="center"/>
          </w:tcPr>
          <w:p w:rsidR="00086896" w:rsidRPr="00B500CA" w:rsidRDefault="00086896" w:rsidP="0008689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086896" w:rsidRPr="00257A59" w:rsidRDefault="00086896" w:rsidP="00086896">
            <w:pPr>
              <w:jc w:val="center"/>
              <w:rPr>
                <w:rFonts w:eastAsia="標楷體"/>
                <w:color w:val="000000" w:themeColor="text1"/>
                <w:lang w:val="en-GB"/>
              </w:rPr>
            </w:pPr>
            <w:r>
              <w:rPr>
                <w:rFonts w:eastAsia="標楷體" w:hint="eastAsia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086896" w:rsidRPr="00B500CA" w:rsidRDefault="00086896" w:rsidP="0008689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08689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086896" w:rsidRPr="00175608" w:rsidRDefault="00086896" w:rsidP="0008689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75608">
              <w:rPr>
                <w:rFonts w:eastAsia="標楷體"/>
                <w:lang w:val="en-GB"/>
              </w:rPr>
              <w:t>選</w:t>
            </w:r>
          </w:p>
        </w:tc>
        <w:tc>
          <w:tcPr>
            <w:tcW w:w="2693" w:type="dxa"/>
            <w:vAlign w:val="center"/>
          </w:tcPr>
          <w:p w:rsidR="00086896" w:rsidRPr="00175608" w:rsidRDefault="00086896" w:rsidP="00086896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75608">
              <w:rPr>
                <w:rFonts w:eastAsia="標楷體"/>
                <w:sz w:val="22"/>
                <w:szCs w:val="22"/>
                <w:lang w:val="en-GB"/>
              </w:rPr>
              <w:t>社會企業</w:t>
            </w:r>
          </w:p>
          <w:p w:rsidR="00086896" w:rsidRPr="00175608" w:rsidRDefault="00086896" w:rsidP="00086896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75608">
              <w:rPr>
                <w:rFonts w:eastAsia="標楷體"/>
                <w:sz w:val="22"/>
                <w:szCs w:val="22"/>
                <w:lang w:val="en-GB"/>
              </w:rPr>
              <w:t>Social Enterprise</w:t>
            </w:r>
          </w:p>
        </w:tc>
        <w:tc>
          <w:tcPr>
            <w:tcW w:w="709" w:type="dxa"/>
            <w:vAlign w:val="center"/>
          </w:tcPr>
          <w:p w:rsidR="00086896" w:rsidRPr="00175608" w:rsidRDefault="00086896" w:rsidP="0008689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75608">
              <w:rPr>
                <w:rFonts w:eastAsia="標楷體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086896" w:rsidRPr="00175608" w:rsidRDefault="00086896" w:rsidP="00086896">
            <w:pPr>
              <w:jc w:val="center"/>
              <w:rPr>
                <w:rFonts w:eastAsia="標楷體"/>
              </w:rPr>
            </w:pPr>
            <w:r w:rsidRPr="00175608">
              <w:rPr>
                <w:rFonts w:eastAsia="標楷體"/>
              </w:rPr>
              <w:t>半</w:t>
            </w:r>
          </w:p>
        </w:tc>
        <w:tc>
          <w:tcPr>
            <w:tcW w:w="708" w:type="dxa"/>
            <w:vAlign w:val="center"/>
          </w:tcPr>
          <w:p w:rsidR="00086896" w:rsidRDefault="00086896" w:rsidP="0008689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金融</w:t>
            </w:r>
          </w:p>
        </w:tc>
        <w:tc>
          <w:tcPr>
            <w:tcW w:w="851" w:type="dxa"/>
            <w:vAlign w:val="center"/>
          </w:tcPr>
          <w:p w:rsidR="00086896" w:rsidRPr="00B500CA" w:rsidRDefault="00086896" w:rsidP="0008689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086896" w:rsidRPr="00257A59" w:rsidRDefault="00086896" w:rsidP="0008689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086896" w:rsidRPr="00B500CA" w:rsidRDefault="00086896" w:rsidP="0008689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08689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086896" w:rsidRPr="00175608" w:rsidRDefault="00086896" w:rsidP="00086896">
            <w:pPr>
              <w:widowControl/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75608">
              <w:rPr>
                <w:rFonts w:eastAsia="標楷體"/>
                <w:lang w:val="en-GB"/>
              </w:rPr>
              <w:t>選</w:t>
            </w:r>
          </w:p>
        </w:tc>
        <w:tc>
          <w:tcPr>
            <w:tcW w:w="2693" w:type="dxa"/>
            <w:vAlign w:val="center"/>
          </w:tcPr>
          <w:p w:rsidR="00086896" w:rsidRPr="00175608" w:rsidRDefault="00086896" w:rsidP="00086896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75608">
              <w:rPr>
                <w:rFonts w:eastAsia="標楷體"/>
                <w:sz w:val="22"/>
                <w:szCs w:val="22"/>
                <w:lang w:val="en-GB"/>
              </w:rPr>
              <w:t>企業組織與行為</w:t>
            </w:r>
          </w:p>
          <w:p w:rsidR="00086896" w:rsidRPr="00175608" w:rsidRDefault="00086896" w:rsidP="00086896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75608">
              <w:rPr>
                <w:rFonts w:eastAsia="標楷體"/>
                <w:sz w:val="22"/>
                <w:szCs w:val="22"/>
                <w:lang w:val="en-GB"/>
              </w:rPr>
              <w:t>Business Organization and Behavior</w:t>
            </w:r>
          </w:p>
        </w:tc>
        <w:tc>
          <w:tcPr>
            <w:tcW w:w="709" w:type="dxa"/>
            <w:vAlign w:val="center"/>
          </w:tcPr>
          <w:p w:rsidR="00086896" w:rsidRPr="00175608" w:rsidRDefault="00086896" w:rsidP="0008689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75608">
              <w:rPr>
                <w:rFonts w:eastAsia="標楷體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086896" w:rsidRPr="00175608" w:rsidRDefault="00086896" w:rsidP="00086896">
            <w:pPr>
              <w:jc w:val="center"/>
              <w:rPr>
                <w:rFonts w:eastAsia="標楷體"/>
              </w:rPr>
            </w:pPr>
            <w:r w:rsidRPr="00175608">
              <w:rPr>
                <w:rFonts w:eastAsia="標楷體"/>
              </w:rPr>
              <w:t>半</w:t>
            </w:r>
          </w:p>
        </w:tc>
        <w:tc>
          <w:tcPr>
            <w:tcW w:w="708" w:type="dxa"/>
            <w:vAlign w:val="center"/>
          </w:tcPr>
          <w:p w:rsidR="00086896" w:rsidRDefault="00086896" w:rsidP="0008689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金融</w:t>
            </w:r>
          </w:p>
        </w:tc>
        <w:tc>
          <w:tcPr>
            <w:tcW w:w="851" w:type="dxa"/>
            <w:vAlign w:val="center"/>
          </w:tcPr>
          <w:p w:rsidR="00086896" w:rsidRPr="00B500CA" w:rsidRDefault="00086896" w:rsidP="0008689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086896" w:rsidRPr="00257A59" w:rsidRDefault="00086896" w:rsidP="0008689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086896" w:rsidRPr="00B500CA" w:rsidRDefault="00086896" w:rsidP="0008689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08689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086896" w:rsidRPr="00175608" w:rsidRDefault="00086896" w:rsidP="0008689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75608">
              <w:rPr>
                <w:rFonts w:eastAsia="標楷體"/>
                <w:lang w:val="en-GB"/>
              </w:rPr>
              <w:t>選</w:t>
            </w:r>
          </w:p>
        </w:tc>
        <w:tc>
          <w:tcPr>
            <w:tcW w:w="2693" w:type="dxa"/>
            <w:vAlign w:val="center"/>
          </w:tcPr>
          <w:p w:rsidR="00086896" w:rsidRPr="00175608" w:rsidRDefault="00086896" w:rsidP="00086896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75608">
              <w:rPr>
                <w:rFonts w:eastAsia="標楷體"/>
                <w:sz w:val="22"/>
                <w:szCs w:val="22"/>
                <w:lang w:val="en-GB"/>
              </w:rPr>
              <w:t>財務軟體應用</w:t>
            </w:r>
          </w:p>
          <w:p w:rsidR="00086896" w:rsidRPr="00175608" w:rsidRDefault="00086896" w:rsidP="00086896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75608">
              <w:rPr>
                <w:rFonts w:eastAsia="標楷體"/>
                <w:sz w:val="22"/>
                <w:szCs w:val="22"/>
                <w:lang w:val="en-GB"/>
              </w:rPr>
              <w:t>Financial Software Application</w:t>
            </w:r>
          </w:p>
        </w:tc>
        <w:tc>
          <w:tcPr>
            <w:tcW w:w="709" w:type="dxa"/>
            <w:vAlign w:val="center"/>
          </w:tcPr>
          <w:p w:rsidR="00086896" w:rsidRPr="00175608" w:rsidRDefault="00086896" w:rsidP="0008689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75608">
              <w:rPr>
                <w:rFonts w:eastAsia="標楷體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086896" w:rsidRPr="00175608" w:rsidRDefault="00086896" w:rsidP="00086896">
            <w:pPr>
              <w:jc w:val="center"/>
              <w:rPr>
                <w:rFonts w:eastAsia="標楷體"/>
              </w:rPr>
            </w:pPr>
            <w:r w:rsidRPr="00175608">
              <w:rPr>
                <w:rFonts w:eastAsia="標楷體"/>
              </w:rPr>
              <w:t>半</w:t>
            </w:r>
          </w:p>
        </w:tc>
        <w:tc>
          <w:tcPr>
            <w:tcW w:w="708" w:type="dxa"/>
            <w:vAlign w:val="center"/>
          </w:tcPr>
          <w:p w:rsidR="00086896" w:rsidRDefault="00086896" w:rsidP="0008689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金融</w:t>
            </w:r>
          </w:p>
        </w:tc>
        <w:tc>
          <w:tcPr>
            <w:tcW w:w="851" w:type="dxa"/>
            <w:vAlign w:val="center"/>
          </w:tcPr>
          <w:p w:rsidR="00086896" w:rsidRPr="00B500CA" w:rsidRDefault="00086896" w:rsidP="0008689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086896" w:rsidRPr="00257A59" w:rsidRDefault="00086896" w:rsidP="0008689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086896" w:rsidRPr="00B500CA" w:rsidRDefault="00086896" w:rsidP="0008689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08689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086896" w:rsidRPr="008F6388" w:rsidRDefault="00086896" w:rsidP="00086896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8F6388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693" w:type="dxa"/>
            <w:vAlign w:val="center"/>
          </w:tcPr>
          <w:p w:rsidR="00086896" w:rsidRPr="008F6388" w:rsidRDefault="00086896" w:rsidP="00086896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8F6388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企業併購</w:t>
            </w:r>
          </w:p>
          <w:p w:rsidR="00086896" w:rsidRPr="008F6388" w:rsidRDefault="00086896" w:rsidP="00086896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8F6388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Mergers and Acquisition</w:t>
            </w:r>
          </w:p>
        </w:tc>
        <w:tc>
          <w:tcPr>
            <w:tcW w:w="709" w:type="dxa"/>
            <w:vAlign w:val="center"/>
          </w:tcPr>
          <w:p w:rsidR="00086896" w:rsidRPr="008F6388" w:rsidRDefault="00086896" w:rsidP="0008689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8F6388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086896" w:rsidRPr="008F6388" w:rsidRDefault="00086896" w:rsidP="00086896">
            <w:pPr>
              <w:jc w:val="center"/>
              <w:rPr>
                <w:rFonts w:eastAsia="標楷體"/>
                <w:color w:val="000000" w:themeColor="text1"/>
              </w:rPr>
            </w:pPr>
            <w:r w:rsidRPr="008F6388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708" w:type="dxa"/>
            <w:vAlign w:val="center"/>
          </w:tcPr>
          <w:p w:rsidR="00086896" w:rsidRDefault="00086896" w:rsidP="0008689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金融</w:t>
            </w:r>
          </w:p>
        </w:tc>
        <w:tc>
          <w:tcPr>
            <w:tcW w:w="851" w:type="dxa"/>
            <w:vAlign w:val="center"/>
          </w:tcPr>
          <w:p w:rsidR="00086896" w:rsidRPr="00B500CA" w:rsidRDefault="00086896" w:rsidP="0008689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086896" w:rsidRPr="00051FBD" w:rsidRDefault="00086896" w:rsidP="00086896">
            <w:pPr>
              <w:jc w:val="center"/>
              <w:rPr>
                <w:rFonts w:eastAsia="標楷體"/>
                <w:sz w:val="26"/>
                <w:szCs w:val="26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086896" w:rsidRPr="00B500CA" w:rsidRDefault="00086896" w:rsidP="0008689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08689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086896" w:rsidRPr="00175608" w:rsidRDefault="00086896" w:rsidP="0008689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75608">
              <w:rPr>
                <w:rFonts w:eastAsia="標楷體"/>
                <w:lang w:val="en-GB"/>
              </w:rPr>
              <w:t>選</w:t>
            </w:r>
          </w:p>
        </w:tc>
        <w:tc>
          <w:tcPr>
            <w:tcW w:w="2693" w:type="dxa"/>
            <w:vAlign w:val="center"/>
          </w:tcPr>
          <w:p w:rsidR="00086896" w:rsidRPr="00175608" w:rsidRDefault="00086896" w:rsidP="00086896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75608">
              <w:rPr>
                <w:rFonts w:eastAsia="標楷體"/>
                <w:sz w:val="22"/>
                <w:szCs w:val="22"/>
                <w:lang w:val="en-GB"/>
              </w:rPr>
              <w:t>國際金融分析</w:t>
            </w:r>
          </w:p>
          <w:p w:rsidR="00086896" w:rsidRPr="00175608" w:rsidRDefault="00086896" w:rsidP="00086896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75608">
              <w:rPr>
                <w:rFonts w:eastAsia="標楷體"/>
                <w:sz w:val="22"/>
                <w:szCs w:val="22"/>
                <w:lang w:val="en-GB"/>
              </w:rPr>
              <w:t>International Financial Analysis</w:t>
            </w:r>
          </w:p>
        </w:tc>
        <w:tc>
          <w:tcPr>
            <w:tcW w:w="709" w:type="dxa"/>
            <w:vAlign w:val="center"/>
          </w:tcPr>
          <w:p w:rsidR="00086896" w:rsidRPr="00175608" w:rsidRDefault="00086896" w:rsidP="0008689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75608">
              <w:rPr>
                <w:rFonts w:eastAsia="標楷體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086896" w:rsidRPr="00175608" w:rsidRDefault="00086896" w:rsidP="00086896">
            <w:pPr>
              <w:jc w:val="center"/>
              <w:rPr>
                <w:rFonts w:eastAsia="標楷體"/>
              </w:rPr>
            </w:pPr>
            <w:r w:rsidRPr="00175608">
              <w:rPr>
                <w:rFonts w:eastAsia="標楷體"/>
              </w:rPr>
              <w:t>半</w:t>
            </w:r>
          </w:p>
        </w:tc>
        <w:tc>
          <w:tcPr>
            <w:tcW w:w="708" w:type="dxa"/>
            <w:vAlign w:val="center"/>
          </w:tcPr>
          <w:p w:rsidR="00086896" w:rsidRDefault="00086896" w:rsidP="0008689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金融</w:t>
            </w:r>
          </w:p>
        </w:tc>
        <w:tc>
          <w:tcPr>
            <w:tcW w:w="851" w:type="dxa"/>
            <w:vAlign w:val="center"/>
          </w:tcPr>
          <w:p w:rsidR="00086896" w:rsidRPr="00B500CA" w:rsidRDefault="00086896" w:rsidP="0008689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086896" w:rsidRPr="00051FBD" w:rsidRDefault="00086896" w:rsidP="00086896">
            <w:pPr>
              <w:jc w:val="center"/>
              <w:rPr>
                <w:rFonts w:eastAsia="標楷體"/>
                <w:sz w:val="26"/>
                <w:szCs w:val="26"/>
              </w:rPr>
            </w:pPr>
            <w:r w:rsidRPr="00257A59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086896" w:rsidRPr="00B500CA" w:rsidRDefault="00086896" w:rsidP="0008689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08689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086896" w:rsidRPr="00175608" w:rsidRDefault="00086896" w:rsidP="0008689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75608">
              <w:rPr>
                <w:rFonts w:eastAsia="標楷體"/>
                <w:lang w:val="en-GB"/>
              </w:rPr>
              <w:t>選</w:t>
            </w:r>
          </w:p>
        </w:tc>
        <w:tc>
          <w:tcPr>
            <w:tcW w:w="2693" w:type="dxa"/>
            <w:vAlign w:val="center"/>
          </w:tcPr>
          <w:p w:rsidR="00086896" w:rsidRPr="00175608" w:rsidRDefault="00086896" w:rsidP="00086896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75608">
              <w:rPr>
                <w:rFonts w:eastAsia="標楷體"/>
                <w:sz w:val="22"/>
                <w:szCs w:val="22"/>
                <w:lang w:val="en-GB"/>
              </w:rPr>
              <w:t>國際財務管理</w:t>
            </w:r>
          </w:p>
          <w:p w:rsidR="00086896" w:rsidRPr="00175608" w:rsidRDefault="00086896" w:rsidP="00086896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75608">
              <w:rPr>
                <w:rFonts w:eastAsia="標楷體"/>
                <w:sz w:val="22"/>
                <w:szCs w:val="22"/>
                <w:lang w:val="en-GB"/>
              </w:rPr>
              <w:t>International Financial Management</w:t>
            </w:r>
          </w:p>
        </w:tc>
        <w:tc>
          <w:tcPr>
            <w:tcW w:w="709" w:type="dxa"/>
            <w:vAlign w:val="center"/>
          </w:tcPr>
          <w:p w:rsidR="00086896" w:rsidRPr="00175608" w:rsidRDefault="00086896" w:rsidP="0008689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75608">
              <w:rPr>
                <w:rFonts w:eastAsia="標楷體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086896" w:rsidRPr="00175608" w:rsidRDefault="00086896" w:rsidP="00086896">
            <w:pPr>
              <w:jc w:val="center"/>
              <w:rPr>
                <w:rFonts w:eastAsia="標楷體"/>
              </w:rPr>
            </w:pPr>
            <w:r w:rsidRPr="00175608">
              <w:rPr>
                <w:rFonts w:eastAsia="標楷體"/>
              </w:rPr>
              <w:t>半</w:t>
            </w:r>
          </w:p>
        </w:tc>
        <w:tc>
          <w:tcPr>
            <w:tcW w:w="708" w:type="dxa"/>
            <w:vAlign w:val="center"/>
          </w:tcPr>
          <w:p w:rsidR="00086896" w:rsidRDefault="00086896" w:rsidP="0008689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金融</w:t>
            </w:r>
          </w:p>
        </w:tc>
        <w:tc>
          <w:tcPr>
            <w:tcW w:w="851" w:type="dxa"/>
            <w:vAlign w:val="center"/>
          </w:tcPr>
          <w:p w:rsidR="00086896" w:rsidRPr="00B500CA" w:rsidRDefault="00086896" w:rsidP="0008689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086896" w:rsidRPr="00257A59" w:rsidRDefault="00086896" w:rsidP="00086896">
            <w:pPr>
              <w:jc w:val="center"/>
              <w:rPr>
                <w:rFonts w:eastAsia="標楷體"/>
                <w:color w:val="000000" w:themeColor="text1"/>
                <w:lang w:val="en-GB"/>
              </w:rPr>
            </w:pPr>
            <w:r>
              <w:rPr>
                <w:rFonts w:eastAsia="標楷體" w:hint="eastAsia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086896" w:rsidRPr="00B500CA" w:rsidRDefault="00086896" w:rsidP="0008689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08689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086896" w:rsidRPr="00992D12" w:rsidRDefault="00086896" w:rsidP="00086896">
            <w:pPr>
              <w:spacing w:line="300" w:lineRule="exact"/>
              <w:jc w:val="center"/>
              <w:rPr>
                <w:rFonts w:eastAsia="標楷體"/>
                <w:color w:val="000000" w:themeColor="text1"/>
                <w:sz w:val="22"/>
                <w:lang w:val="en-GB"/>
              </w:rPr>
            </w:pPr>
            <w:r w:rsidRPr="00992D12">
              <w:rPr>
                <w:rFonts w:eastAsia="標楷體"/>
                <w:color w:val="000000" w:themeColor="text1"/>
                <w:sz w:val="22"/>
                <w:lang w:val="en-GB"/>
              </w:rPr>
              <w:t>選</w:t>
            </w:r>
          </w:p>
        </w:tc>
        <w:tc>
          <w:tcPr>
            <w:tcW w:w="2693" w:type="dxa"/>
            <w:vAlign w:val="center"/>
          </w:tcPr>
          <w:p w:rsidR="00086896" w:rsidRPr="00992D12" w:rsidRDefault="00086896" w:rsidP="00086896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992D12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公司治理與風險管理</w:t>
            </w:r>
          </w:p>
          <w:p w:rsidR="00086896" w:rsidRPr="00992D12" w:rsidRDefault="00086896" w:rsidP="00086896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992D12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Corporate Governance </w:t>
            </w:r>
            <w:r w:rsidRPr="00992D12">
              <w:rPr>
                <w:rFonts w:eastAsia="標楷體" w:hint="eastAsia"/>
                <w:color w:val="000000" w:themeColor="text1"/>
                <w:sz w:val="22"/>
                <w:szCs w:val="22"/>
                <w:lang w:val="en-GB"/>
              </w:rPr>
              <w:t>and</w:t>
            </w:r>
            <w:r w:rsidRPr="00992D12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 Risk Management</w:t>
            </w:r>
          </w:p>
        </w:tc>
        <w:tc>
          <w:tcPr>
            <w:tcW w:w="709" w:type="dxa"/>
            <w:vAlign w:val="center"/>
          </w:tcPr>
          <w:p w:rsidR="00086896" w:rsidRPr="00175608" w:rsidRDefault="00086896" w:rsidP="0008689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75608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086896" w:rsidRPr="00175608" w:rsidRDefault="00086896" w:rsidP="00086896">
            <w:pPr>
              <w:jc w:val="center"/>
              <w:rPr>
                <w:rFonts w:eastAsia="標楷體"/>
              </w:rPr>
            </w:pPr>
            <w:r w:rsidRPr="00175608">
              <w:rPr>
                <w:rFonts w:eastAsia="標楷體"/>
              </w:rPr>
              <w:t>半</w:t>
            </w:r>
          </w:p>
        </w:tc>
        <w:tc>
          <w:tcPr>
            <w:tcW w:w="708" w:type="dxa"/>
            <w:vAlign w:val="center"/>
          </w:tcPr>
          <w:p w:rsidR="00086896" w:rsidRDefault="00086896" w:rsidP="0008689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金融</w:t>
            </w:r>
          </w:p>
        </w:tc>
        <w:tc>
          <w:tcPr>
            <w:tcW w:w="851" w:type="dxa"/>
            <w:vAlign w:val="center"/>
          </w:tcPr>
          <w:p w:rsidR="00086896" w:rsidRPr="00B500CA" w:rsidRDefault="00086896" w:rsidP="0008689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086896" w:rsidRDefault="00086896" w:rsidP="00086896">
            <w:pPr>
              <w:jc w:val="center"/>
              <w:rPr>
                <w:rFonts w:eastAsia="標楷體"/>
                <w:color w:val="000000" w:themeColor="text1"/>
                <w:lang w:val="en-GB"/>
              </w:rPr>
            </w:pPr>
            <w:r>
              <w:rPr>
                <w:rFonts w:eastAsia="標楷體" w:hint="eastAsia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086896" w:rsidRPr="00B500CA" w:rsidRDefault="00086896" w:rsidP="0008689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08689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086896" w:rsidRPr="00175608" w:rsidRDefault="00086896" w:rsidP="0008689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75608">
              <w:rPr>
                <w:rFonts w:eastAsia="標楷體"/>
                <w:lang w:val="en-GB"/>
              </w:rPr>
              <w:t>選</w:t>
            </w:r>
          </w:p>
        </w:tc>
        <w:tc>
          <w:tcPr>
            <w:tcW w:w="2693" w:type="dxa"/>
            <w:vAlign w:val="center"/>
          </w:tcPr>
          <w:p w:rsidR="00086896" w:rsidRPr="00175608" w:rsidRDefault="00086896" w:rsidP="00086896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75608">
              <w:rPr>
                <w:rFonts w:eastAsia="標楷體"/>
                <w:sz w:val="22"/>
                <w:szCs w:val="22"/>
                <w:lang w:val="en-GB"/>
              </w:rPr>
              <w:t>期貨與選擇權</w:t>
            </w:r>
          </w:p>
          <w:p w:rsidR="00086896" w:rsidRPr="00175608" w:rsidRDefault="00086896" w:rsidP="00086896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75608">
              <w:rPr>
                <w:rFonts w:eastAsia="標楷體"/>
                <w:sz w:val="22"/>
                <w:szCs w:val="22"/>
                <w:lang w:val="en-GB"/>
              </w:rPr>
              <w:t>Futures and Options</w:t>
            </w:r>
          </w:p>
        </w:tc>
        <w:tc>
          <w:tcPr>
            <w:tcW w:w="709" w:type="dxa"/>
            <w:vAlign w:val="center"/>
          </w:tcPr>
          <w:p w:rsidR="00086896" w:rsidRPr="00175608" w:rsidRDefault="00086896" w:rsidP="0008689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75608">
              <w:rPr>
                <w:rFonts w:eastAsia="標楷體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086896" w:rsidRPr="00175608" w:rsidRDefault="00086896" w:rsidP="00086896">
            <w:pPr>
              <w:jc w:val="center"/>
              <w:rPr>
                <w:rFonts w:eastAsia="標楷體"/>
              </w:rPr>
            </w:pPr>
            <w:r w:rsidRPr="00175608">
              <w:rPr>
                <w:rFonts w:eastAsia="標楷體"/>
              </w:rPr>
              <w:t>半</w:t>
            </w:r>
          </w:p>
        </w:tc>
        <w:tc>
          <w:tcPr>
            <w:tcW w:w="708" w:type="dxa"/>
            <w:vAlign w:val="center"/>
          </w:tcPr>
          <w:p w:rsidR="00086896" w:rsidRDefault="00086896" w:rsidP="0008689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金融</w:t>
            </w:r>
          </w:p>
        </w:tc>
        <w:tc>
          <w:tcPr>
            <w:tcW w:w="851" w:type="dxa"/>
            <w:vAlign w:val="center"/>
          </w:tcPr>
          <w:p w:rsidR="00086896" w:rsidRPr="00B500CA" w:rsidRDefault="00086896" w:rsidP="0008689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086896" w:rsidRDefault="00086896" w:rsidP="00086896">
            <w:pPr>
              <w:jc w:val="center"/>
              <w:rPr>
                <w:rFonts w:eastAsia="標楷體"/>
                <w:color w:val="000000" w:themeColor="text1"/>
                <w:lang w:val="en-GB"/>
              </w:rPr>
            </w:pPr>
            <w:r>
              <w:rPr>
                <w:rFonts w:eastAsia="標楷體" w:hint="eastAsia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086896" w:rsidRPr="00B500CA" w:rsidRDefault="00086896" w:rsidP="0008689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08689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086896" w:rsidRPr="00175608" w:rsidRDefault="00086896" w:rsidP="00086896">
            <w:pPr>
              <w:widowControl/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175608">
              <w:rPr>
                <w:rFonts w:eastAsia="標楷體"/>
                <w:lang w:val="en-GB"/>
              </w:rPr>
              <w:t>選</w:t>
            </w:r>
          </w:p>
        </w:tc>
        <w:tc>
          <w:tcPr>
            <w:tcW w:w="2693" w:type="dxa"/>
            <w:vAlign w:val="center"/>
          </w:tcPr>
          <w:p w:rsidR="00086896" w:rsidRPr="00C37A6B" w:rsidRDefault="00086896" w:rsidP="00086896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C37A6B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國際行銷</w:t>
            </w:r>
          </w:p>
          <w:p w:rsidR="00086896" w:rsidRPr="00C37A6B" w:rsidRDefault="00086896" w:rsidP="00086896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C37A6B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International Marketing</w:t>
            </w:r>
          </w:p>
        </w:tc>
        <w:tc>
          <w:tcPr>
            <w:tcW w:w="709" w:type="dxa"/>
            <w:vAlign w:val="center"/>
          </w:tcPr>
          <w:p w:rsidR="00086896" w:rsidRPr="00C37A6B" w:rsidRDefault="00086896" w:rsidP="00086896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C37A6B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086896" w:rsidRPr="00C37A6B" w:rsidRDefault="00086896" w:rsidP="00086896">
            <w:pPr>
              <w:jc w:val="center"/>
              <w:rPr>
                <w:rFonts w:eastAsia="標楷體"/>
                <w:color w:val="000000" w:themeColor="text1"/>
              </w:rPr>
            </w:pPr>
            <w:r w:rsidRPr="00C37A6B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708" w:type="dxa"/>
            <w:vAlign w:val="center"/>
          </w:tcPr>
          <w:p w:rsidR="00086896" w:rsidRDefault="00086896" w:rsidP="0008689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金融</w:t>
            </w:r>
          </w:p>
        </w:tc>
        <w:tc>
          <w:tcPr>
            <w:tcW w:w="851" w:type="dxa"/>
            <w:vAlign w:val="center"/>
          </w:tcPr>
          <w:p w:rsidR="00086896" w:rsidRPr="00B500CA" w:rsidRDefault="00086896" w:rsidP="0008689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086896" w:rsidRDefault="00086896" w:rsidP="00086896">
            <w:pPr>
              <w:jc w:val="center"/>
              <w:rPr>
                <w:rFonts w:eastAsia="標楷體"/>
                <w:color w:val="000000" w:themeColor="text1"/>
                <w:lang w:val="en-GB"/>
              </w:rPr>
            </w:pPr>
            <w:r>
              <w:rPr>
                <w:rFonts w:eastAsia="標楷體" w:hint="eastAsia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086896" w:rsidRPr="00B500CA" w:rsidRDefault="00086896" w:rsidP="0008689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086896" w:rsidRPr="007F5AB8" w:rsidTr="001A6E9D">
        <w:trPr>
          <w:cantSplit/>
          <w:trHeight w:val="869"/>
          <w:jc w:val="center"/>
        </w:trPr>
        <w:tc>
          <w:tcPr>
            <w:tcW w:w="709" w:type="dxa"/>
            <w:vAlign w:val="center"/>
          </w:tcPr>
          <w:p w:rsidR="00086896" w:rsidRPr="00175608" w:rsidRDefault="00086896" w:rsidP="0008689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75608">
              <w:rPr>
                <w:rFonts w:eastAsia="標楷體"/>
                <w:lang w:val="en-GB"/>
              </w:rPr>
              <w:t>選</w:t>
            </w:r>
          </w:p>
        </w:tc>
        <w:tc>
          <w:tcPr>
            <w:tcW w:w="2693" w:type="dxa"/>
            <w:vAlign w:val="center"/>
          </w:tcPr>
          <w:p w:rsidR="00086896" w:rsidRPr="00175608" w:rsidRDefault="00086896" w:rsidP="00086896">
            <w:pPr>
              <w:widowControl/>
              <w:rPr>
                <w:rFonts w:eastAsia="標楷體"/>
                <w:kern w:val="0"/>
                <w:sz w:val="22"/>
                <w:szCs w:val="22"/>
              </w:rPr>
            </w:pPr>
            <w:r w:rsidRPr="00175608">
              <w:rPr>
                <w:rFonts w:eastAsia="標楷體"/>
                <w:kern w:val="0"/>
                <w:sz w:val="22"/>
                <w:szCs w:val="22"/>
              </w:rPr>
              <w:t>金融科技</w:t>
            </w:r>
          </w:p>
          <w:p w:rsidR="00086896" w:rsidRPr="00175608" w:rsidRDefault="00086896" w:rsidP="00086896">
            <w:pPr>
              <w:spacing w:line="300" w:lineRule="exact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175608">
              <w:rPr>
                <w:rFonts w:eastAsia="標楷體"/>
                <w:sz w:val="22"/>
                <w:szCs w:val="22"/>
                <w:lang w:val="en-GB"/>
              </w:rPr>
              <w:t xml:space="preserve">Financial </w:t>
            </w:r>
            <w:r w:rsidRPr="00175608">
              <w:rPr>
                <w:rFonts w:eastAsia="標楷體" w:hint="eastAsia"/>
                <w:sz w:val="22"/>
                <w:szCs w:val="22"/>
                <w:lang w:val="en-GB"/>
              </w:rPr>
              <w:t>T</w:t>
            </w:r>
            <w:r w:rsidRPr="00175608">
              <w:rPr>
                <w:rFonts w:eastAsia="標楷體"/>
                <w:sz w:val="22"/>
                <w:szCs w:val="22"/>
                <w:lang w:val="en-GB"/>
              </w:rPr>
              <w:t>echnology</w:t>
            </w:r>
          </w:p>
        </w:tc>
        <w:tc>
          <w:tcPr>
            <w:tcW w:w="709" w:type="dxa"/>
            <w:vAlign w:val="center"/>
          </w:tcPr>
          <w:p w:rsidR="00086896" w:rsidRPr="00175608" w:rsidRDefault="00086896" w:rsidP="0008689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75608">
              <w:rPr>
                <w:rFonts w:eastAsia="標楷體"/>
                <w:lang w:val="en-GB"/>
              </w:rPr>
              <w:t>三</w:t>
            </w:r>
          </w:p>
        </w:tc>
        <w:tc>
          <w:tcPr>
            <w:tcW w:w="1134" w:type="dxa"/>
            <w:vAlign w:val="center"/>
          </w:tcPr>
          <w:p w:rsidR="00086896" w:rsidRPr="00175608" w:rsidRDefault="00086896" w:rsidP="00086896">
            <w:pPr>
              <w:jc w:val="center"/>
              <w:rPr>
                <w:rFonts w:eastAsia="標楷體"/>
              </w:rPr>
            </w:pPr>
            <w:r w:rsidRPr="00175608">
              <w:rPr>
                <w:rFonts w:eastAsia="標楷體"/>
              </w:rPr>
              <w:t>半</w:t>
            </w:r>
          </w:p>
        </w:tc>
        <w:tc>
          <w:tcPr>
            <w:tcW w:w="708" w:type="dxa"/>
            <w:vAlign w:val="center"/>
          </w:tcPr>
          <w:p w:rsidR="00086896" w:rsidRDefault="00086896" w:rsidP="00086896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金融</w:t>
            </w:r>
          </w:p>
        </w:tc>
        <w:tc>
          <w:tcPr>
            <w:tcW w:w="851" w:type="dxa"/>
            <w:vAlign w:val="center"/>
          </w:tcPr>
          <w:p w:rsidR="00086896" w:rsidRPr="00B500CA" w:rsidRDefault="00086896" w:rsidP="00086896">
            <w:pPr>
              <w:tabs>
                <w:tab w:val="left" w:pos="2160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086896" w:rsidRDefault="00086896" w:rsidP="00086896">
            <w:pPr>
              <w:jc w:val="center"/>
              <w:rPr>
                <w:rFonts w:eastAsia="標楷體"/>
                <w:color w:val="000000" w:themeColor="text1"/>
                <w:lang w:val="en-GB"/>
              </w:rPr>
            </w:pPr>
            <w:r>
              <w:rPr>
                <w:rFonts w:eastAsia="標楷體" w:hint="eastAsia"/>
                <w:color w:val="000000" w:themeColor="text1"/>
                <w:lang w:val="en-GB"/>
              </w:rPr>
              <w:t>A</w:t>
            </w:r>
          </w:p>
        </w:tc>
        <w:tc>
          <w:tcPr>
            <w:tcW w:w="1195" w:type="dxa"/>
            <w:vAlign w:val="center"/>
          </w:tcPr>
          <w:p w:rsidR="00086896" w:rsidRPr="00B500CA" w:rsidRDefault="00086896" w:rsidP="00086896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</w:tbl>
    <w:p w:rsidR="00936DA3" w:rsidRDefault="007F5AB8" w:rsidP="00161FC2">
      <w:pPr>
        <w:tabs>
          <w:tab w:val="left" w:pos="2160"/>
        </w:tabs>
        <w:snapToGrid w:val="0"/>
        <w:spacing w:beforeLines="50" w:before="180"/>
        <w:ind w:left="360" w:hangingChars="150" w:hanging="360"/>
        <w:rPr>
          <w:color w:val="222222"/>
          <w:szCs w:val="24"/>
          <w:shd w:val="clear" w:color="auto" w:fill="FFFFFF"/>
        </w:rPr>
      </w:pPr>
      <w:r w:rsidRPr="00A85305">
        <w:rPr>
          <w:rFonts w:ascii="新細明體" w:hAnsi="新細明體" w:cs="新細明體" w:hint="eastAsia"/>
        </w:rPr>
        <w:lastRenderedPageBreak/>
        <w:t>※</w:t>
      </w:r>
      <w:r w:rsidR="00936DA3">
        <w:rPr>
          <w:rFonts w:ascii="新細明體" w:hAnsi="新細明體" w:cs="新細明體" w:hint="eastAsia"/>
        </w:rPr>
        <w:t xml:space="preserve"> </w:t>
      </w:r>
      <w:r w:rsidR="00936DA3" w:rsidRPr="00936DA3">
        <w:rPr>
          <w:rFonts w:eastAsia="標楷體"/>
          <w:szCs w:val="24"/>
        </w:rPr>
        <w:t>本</w:t>
      </w:r>
      <w:r w:rsidR="00582423">
        <w:rPr>
          <w:rFonts w:eastAsia="標楷體" w:hint="eastAsia"/>
          <w:szCs w:val="24"/>
        </w:rPr>
        <w:t>學位</w:t>
      </w:r>
      <w:r w:rsidR="00936DA3" w:rsidRPr="00936DA3">
        <w:rPr>
          <w:rFonts w:eastAsia="標楷體"/>
          <w:color w:val="222222"/>
          <w:szCs w:val="24"/>
          <w:shd w:val="clear" w:color="auto" w:fill="FFFFFF"/>
        </w:rPr>
        <w:t>全部課程應修畢</w:t>
      </w:r>
      <w:r w:rsidR="00582423">
        <w:rPr>
          <w:rFonts w:eastAsia="標楷體" w:hint="eastAsia"/>
          <w:color w:val="222222"/>
          <w:szCs w:val="24"/>
          <w:shd w:val="clear" w:color="auto" w:fill="FFFFFF"/>
        </w:rPr>
        <w:t>64</w:t>
      </w:r>
      <w:r w:rsidR="00936DA3" w:rsidRPr="00936DA3">
        <w:rPr>
          <w:rFonts w:eastAsia="標楷體"/>
          <w:color w:val="222222"/>
          <w:szCs w:val="24"/>
          <w:shd w:val="clear" w:color="auto" w:fill="FFFFFF"/>
        </w:rPr>
        <w:t>學分</w:t>
      </w:r>
      <w:r w:rsidR="00936DA3" w:rsidRPr="00936DA3">
        <w:rPr>
          <w:rFonts w:eastAsia="標楷體"/>
          <w:color w:val="222222"/>
          <w:szCs w:val="24"/>
          <w:shd w:val="clear" w:color="auto" w:fill="FFFFFF"/>
        </w:rPr>
        <w:t>(</w:t>
      </w:r>
      <w:r w:rsidR="00936DA3" w:rsidRPr="00936DA3">
        <w:rPr>
          <w:rFonts w:eastAsia="標楷體"/>
          <w:color w:val="222222"/>
          <w:szCs w:val="24"/>
          <w:shd w:val="clear" w:color="auto" w:fill="FFFFFF"/>
        </w:rPr>
        <w:t>含</w:t>
      </w:r>
      <w:r w:rsidR="00936DA3" w:rsidRPr="00936DA3">
        <w:rPr>
          <w:rFonts w:eastAsia="標楷體"/>
          <w:color w:val="222222"/>
          <w:szCs w:val="24"/>
          <w:shd w:val="clear" w:color="auto" w:fill="FFFFFF"/>
        </w:rPr>
        <w:t>)</w:t>
      </w:r>
      <w:r w:rsidR="00936DA3" w:rsidRPr="00936DA3">
        <w:rPr>
          <w:rFonts w:eastAsia="標楷體"/>
          <w:color w:val="222222"/>
          <w:szCs w:val="24"/>
          <w:shd w:val="clear" w:color="auto" w:fill="FFFFFF"/>
        </w:rPr>
        <w:t>以上</w:t>
      </w:r>
      <w:r w:rsidR="00936DA3" w:rsidRPr="00936DA3">
        <w:rPr>
          <w:rFonts w:hint="eastAsia"/>
          <w:color w:val="222222"/>
          <w:szCs w:val="24"/>
          <w:shd w:val="clear" w:color="auto" w:fill="FFFFFF"/>
        </w:rPr>
        <w:t>，</w:t>
      </w:r>
      <w:r w:rsidR="00936DA3" w:rsidRPr="00936DA3">
        <w:rPr>
          <w:rFonts w:ascii="標楷體" w:eastAsia="標楷體" w:hAnsi="標楷體" w:hint="eastAsia"/>
          <w:color w:val="222222"/>
          <w:szCs w:val="24"/>
          <w:shd w:val="clear" w:color="auto" w:fill="FFFFFF"/>
        </w:rPr>
        <w:t>其中至少</w:t>
      </w:r>
      <w:r w:rsidR="00936DA3" w:rsidRPr="00936DA3">
        <w:rPr>
          <w:rFonts w:eastAsia="標楷體"/>
          <w:color w:val="222222"/>
          <w:szCs w:val="24"/>
          <w:shd w:val="clear" w:color="auto" w:fill="FFFFFF"/>
        </w:rPr>
        <w:t>包括</w:t>
      </w:r>
      <w:r w:rsidR="00582423">
        <w:rPr>
          <w:rFonts w:eastAsia="標楷體" w:hint="eastAsia"/>
          <w:color w:val="222222"/>
          <w:szCs w:val="24"/>
          <w:shd w:val="clear" w:color="auto" w:fill="FFFFFF"/>
        </w:rPr>
        <w:t>必修</w:t>
      </w:r>
      <w:r w:rsidR="003F5D76" w:rsidRPr="00936DA3">
        <w:rPr>
          <w:rFonts w:eastAsia="標楷體"/>
          <w:color w:val="222222"/>
          <w:szCs w:val="24"/>
          <w:shd w:val="clear" w:color="auto" w:fill="FFFFFF"/>
        </w:rPr>
        <w:t>課程</w:t>
      </w:r>
      <w:r w:rsidR="00582423">
        <w:rPr>
          <w:rFonts w:eastAsia="標楷體" w:hint="eastAsia"/>
          <w:color w:val="222222"/>
          <w:szCs w:val="24"/>
          <w:shd w:val="clear" w:color="auto" w:fill="FFFFFF"/>
        </w:rPr>
        <w:t>47</w:t>
      </w:r>
      <w:r w:rsidR="003F5D76" w:rsidRPr="00936DA3">
        <w:rPr>
          <w:rFonts w:eastAsia="標楷體" w:hint="eastAsia"/>
          <w:color w:val="222222"/>
          <w:szCs w:val="24"/>
          <w:shd w:val="clear" w:color="auto" w:fill="FFFFFF"/>
        </w:rPr>
        <w:t>學分</w:t>
      </w:r>
      <w:r w:rsidR="003F5D76" w:rsidRPr="00936DA3">
        <w:rPr>
          <w:rFonts w:ascii="標楷體" w:eastAsia="標楷體" w:hAnsi="標楷體" w:hint="eastAsia"/>
          <w:color w:val="222222"/>
          <w:szCs w:val="24"/>
          <w:shd w:val="clear" w:color="auto" w:fill="FFFFFF"/>
        </w:rPr>
        <w:t>、</w:t>
      </w:r>
      <w:r w:rsidR="00582423">
        <w:rPr>
          <w:rFonts w:eastAsia="標楷體" w:hint="eastAsia"/>
          <w:color w:val="222222"/>
          <w:szCs w:val="24"/>
          <w:shd w:val="clear" w:color="auto" w:fill="FFFFFF"/>
        </w:rPr>
        <w:t>選修</w:t>
      </w:r>
      <w:r w:rsidR="00936DA3" w:rsidRPr="00936DA3">
        <w:rPr>
          <w:rFonts w:eastAsia="標楷體"/>
          <w:color w:val="222222"/>
          <w:szCs w:val="24"/>
          <w:shd w:val="clear" w:color="auto" w:fill="FFFFFF"/>
        </w:rPr>
        <w:t>課程</w:t>
      </w:r>
      <w:r w:rsidR="00582423">
        <w:rPr>
          <w:rFonts w:eastAsia="標楷體" w:hint="eastAsia"/>
          <w:color w:val="222222"/>
          <w:szCs w:val="24"/>
          <w:shd w:val="clear" w:color="auto" w:fill="FFFFFF"/>
        </w:rPr>
        <w:t>17</w:t>
      </w:r>
      <w:r w:rsidR="00936DA3" w:rsidRPr="00936DA3">
        <w:rPr>
          <w:rFonts w:eastAsia="標楷體"/>
          <w:color w:val="222222"/>
          <w:szCs w:val="24"/>
          <w:shd w:val="clear" w:color="auto" w:fill="FFFFFF"/>
        </w:rPr>
        <w:t>學分</w:t>
      </w:r>
      <w:r w:rsidR="00936DA3" w:rsidRPr="00936DA3">
        <w:rPr>
          <w:rFonts w:hint="eastAsia"/>
          <w:color w:val="222222"/>
          <w:szCs w:val="24"/>
          <w:shd w:val="clear" w:color="auto" w:fill="FFFFFF"/>
        </w:rPr>
        <w:t>。</w:t>
      </w:r>
    </w:p>
    <w:p w:rsidR="00A23FE2" w:rsidRPr="00A85305" w:rsidRDefault="00A23FE2" w:rsidP="00A23FE2">
      <w:pPr>
        <w:rPr>
          <w:rFonts w:eastAsia="標楷體"/>
        </w:rPr>
      </w:pPr>
      <w:r w:rsidRPr="00A85305">
        <w:rPr>
          <w:rFonts w:ascii="新細明體" w:hAnsi="新細明體" w:cs="新細明體" w:hint="eastAsia"/>
        </w:rPr>
        <w:t>※</w:t>
      </w:r>
      <w:r w:rsidR="00161FC2" w:rsidRPr="00A85305">
        <w:rPr>
          <w:rFonts w:ascii="新細明體" w:hAnsi="新細明體" w:cs="新細明體" w:hint="eastAsia"/>
        </w:rPr>
        <w:t xml:space="preserve"> </w:t>
      </w:r>
      <w:r w:rsidRPr="00A85305">
        <w:rPr>
          <w:rFonts w:eastAsia="標楷體"/>
        </w:rPr>
        <w:t>開課屬性：請以</w:t>
      </w:r>
      <w:r w:rsidRPr="00A85305">
        <w:rPr>
          <w:rFonts w:eastAsia="標楷體"/>
        </w:rPr>
        <w:t>A</w:t>
      </w:r>
      <w:r w:rsidRPr="00A85305">
        <w:rPr>
          <w:rFonts w:eastAsia="標楷體"/>
        </w:rPr>
        <w:t>、</w:t>
      </w:r>
      <w:r w:rsidRPr="00A85305">
        <w:rPr>
          <w:rFonts w:eastAsia="標楷體"/>
        </w:rPr>
        <w:t>B1</w:t>
      </w:r>
      <w:r w:rsidRPr="00A85305">
        <w:rPr>
          <w:rFonts w:eastAsia="標楷體"/>
        </w:rPr>
        <w:t>、</w:t>
      </w:r>
      <w:r w:rsidRPr="00A85305">
        <w:rPr>
          <w:rFonts w:eastAsia="標楷體"/>
        </w:rPr>
        <w:t>B2</w:t>
      </w:r>
      <w:r w:rsidRPr="00A85305">
        <w:rPr>
          <w:rFonts w:eastAsia="標楷體"/>
        </w:rPr>
        <w:t>、</w:t>
      </w:r>
      <w:r w:rsidRPr="00A85305">
        <w:rPr>
          <w:rFonts w:eastAsia="標楷體"/>
        </w:rPr>
        <w:t>C1</w:t>
      </w:r>
      <w:r w:rsidRPr="00A85305">
        <w:rPr>
          <w:rFonts w:eastAsia="標楷體"/>
        </w:rPr>
        <w:t>、</w:t>
      </w:r>
      <w:r w:rsidRPr="00A85305">
        <w:rPr>
          <w:rFonts w:eastAsia="標楷體"/>
        </w:rPr>
        <w:t>C2</w:t>
      </w:r>
      <w:r w:rsidRPr="00A85305">
        <w:rPr>
          <w:rFonts w:eastAsia="標楷體"/>
        </w:rPr>
        <w:t>附註</w:t>
      </w:r>
      <w:r w:rsidR="00161FC2" w:rsidRPr="00A85305">
        <w:rPr>
          <w:rFonts w:eastAsia="標楷體"/>
        </w:rPr>
        <w:t xml:space="preserve"> (A </w:t>
      </w:r>
      <w:r w:rsidR="00161FC2" w:rsidRPr="00A85305">
        <w:rPr>
          <w:rFonts w:eastAsia="標楷體" w:hint="eastAsia"/>
        </w:rPr>
        <w:t>正課</w:t>
      </w:r>
      <w:r w:rsidR="00161FC2" w:rsidRPr="00A85305">
        <w:rPr>
          <w:rFonts w:ascii="新細明體" w:hAnsi="新細明體" w:hint="eastAsia"/>
        </w:rPr>
        <w:t>；</w:t>
      </w:r>
      <w:r w:rsidR="00161FC2" w:rsidRPr="00A85305">
        <w:rPr>
          <w:rFonts w:eastAsia="標楷體"/>
        </w:rPr>
        <w:t>B1</w:t>
      </w:r>
      <w:r w:rsidR="00161FC2" w:rsidRPr="00A85305">
        <w:rPr>
          <w:rFonts w:ascii="標楷體" w:eastAsia="標楷體" w:hAnsi="標楷體" w:hint="eastAsia"/>
        </w:rPr>
        <w:t>、</w:t>
      </w:r>
      <w:r w:rsidR="00161FC2" w:rsidRPr="00A85305">
        <w:rPr>
          <w:rFonts w:eastAsia="標楷體"/>
        </w:rPr>
        <w:t xml:space="preserve">B2 </w:t>
      </w:r>
      <w:r w:rsidR="00161FC2" w:rsidRPr="00A85305">
        <w:rPr>
          <w:rFonts w:eastAsia="標楷體" w:hint="eastAsia"/>
        </w:rPr>
        <w:t>實習</w:t>
      </w:r>
      <w:r w:rsidR="00161FC2" w:rsidRPr="00A85305">
        <w:rPr>
          <w:rFonts w:ascii="新細明體" w:hAnsi="新細明體" w:hint="eastAsia"/>
        </w:rPr>
        <w:t>；</w:t>
      </w:r>
      <w:r w:rsidR="00161FC2" w:rsidRPr="00A85305">
        <w:rPr>
          <w:rFonts w:eastAsia="標楷體"/>
        </w:rPr>
        <w:t>C1</w:t>
      </w:r>
      <w:r w:rsidR="00161FC2" w:rsidRPr="00A85305">
        <w:rPr>
          <w:rFonts w:ascii="標楷體" w:eastAsia="標楷體" w:hAnsi="標楷體" w:hint="eastAsia"/>
        </w:rPr>
        <w:t>、</w:t>
      </w:r>
      <w:r w:rsidR="00161FC2" w:rsidRPr="00A85305">
        <w:rPr>
          <w:rFonts w:eastAsia="標楷體"/>
        </w:rPr>
        <w:t>C2</w:t>
      </w:r>
      <w:r w:rsidR="00161FC2" w:rsidRPr="00A85305">
        <w:rPr>
          <w:rFonts w:eastAsia="標楷體"/>
        </w:rPr>
        <w:t>實作</w:t>
      </w:r>
      <w:r w:rsidR="00161FC2" w:rsidRPr="00A85305">
        <w:rPr>
          <w:rFonts w:eastAsia="標楷體" w:hint="eastAsia"/>
        </w:rPr>
        <w:t>)</w:t>
      </w:r>
      <w:r w:rsidRPr="00A85305">
        <w:rPr>
          <w:rFonts w:eastAsia="標楷體"/>
        </w:rPr>
        <w:t>。</w:t>
      </w:r>
    </w:p>
    <w:p w:rsidR="004C1D59" w:rsidRPr="00A85305" w:rsidRDefault="00D93069" w:rsidP="00A23FE2">
      <w:pPr>
        <w:tabs>
          <w:tab w:val="left" w:pos="2160"/>
        </w:tabs>
        <w:ind w:left="341" w:hangingChars="142" w:hanging="341"/>
        <w:rPr>
          <w:rFonts w:eastAsia="標楷體"/>
        </w:rPr>
      </w:pPr>
      <w:r w:rsidRPr="00A85305">
        <w:rPr>
          <w:rFonts w:ascii="新細明體" w:hAnsi="新細明體" w:cs="新細明體" w:hint="eastAsia"/>
        </w:rPr>
        <w:t>※</w:t>
      </w:r>
      <w:r w:rsidR="00294696">
        <w:rPr>
          <w:rFonts w:ascii="新細明體" w:hAnsi="新細明體" w:cs="新細明體" w:hint="eastAsia"/>
        </w:rPr>
        <w:t xml:space="preserve"> </w:t>
      </w:r>
      <w:r w:rsidR="00294696" w:rsidRPr="00294696">
        <w:rPr>
          <w:rFonts w:eastAsia="標楷體"/>
          <w:spacing w:val="-20"/>
          <w:szCs w:val="24"/>
        </w:rPr>
        <w:t>本</w:t>
      </w:r>
      <w:r w:rsidR="00294696">
        <w:rPr>
          <w:rFonts w:eastAsia="標楷體" w:hint="eastAsia"/>
          <w:spacing w:val="-20"/>
          <w:szCs w:val="24"/>
        </w:rPr>
        <w:t>微學程</w:t>
      </w:r>
      <w:r w:rsidR="00294696" w:rsidRPr="00294696">
        <w:rPr>
          <w:rFonts w:eastAsia="標楷體"/>
          <w:spacing w:val="-20"/>
          <w:szCs w:val="24"/>
        </w:rPr>
        <w:t>業經本</w:t>
      </w:r>
      <w:r w:rsidR="00294696" w:rsidRPr="00294696">
        <w:rPr>
          <w:rFonts w:eastAsia="標楷體" w:hint="eastAsia"/>
          <w:spacing w:val="-20"/>
          <w:szCs w:val="24"/>
        </w:rPr>
        <w:t>系</w:t>
      </w:r>
      <w:r w:rsidR="00B4702D">
        <w:rPr>
          <w:rFonts w:eastAsia="標楷體" w:hint="eastAsia"/>
          <w:spacing w:val="-20"/>
          <w:szCs w:val="24"/>
        </w:rPr>
        <w:t>109</w:t>
      </w:r>
      <w:r w:rsidR="00294696" w:rsidRPr="00294696">
        <w:rPr>
          <w:rFonts w:eastAsia="標楷體"/>
          <w:spacing w:val="-20"/>
          <w:szCs w:val="24"/>
        </w:rPr>
        <w:t>年</w:t>
      </w:r>
      <w:r w:rsidR="00D66868">
        <w:rPr>
          <w:rFonts w:eastAsia="標楷體" w:hint="eastAsia"/>
          <w:spacing w:val="-20"/>
          <w:szCs w:val="24"/>
        </w:rPr>
        <w:t>04</w:t>
      </w:r>
      <w:r w:rsidR="00294696" w:rsidRPr="00294696">
        <w:rPr>
          <w:rFonts w:eastAsia="標楷體"/>
          <w:spacing w:val="-20"/>
          <w:szCs w:val="24"/>
        </w:rPr>
        <w:t>月</w:t>
      </w:r>
      <w:r w:rsidR="00B4702D">
        <w:rPr>
          <w:rFonts w:eastAsia="標楷體" w:hint="eastAsia"/>
          <w:spacing w:val="-20"/>
          <w:szCs w:val="24"/>
        </w:rPr>
        <w:t>16</w:t>
      </w:r>
      <w:r w:rsidR="00294696" w:rsidRPr="00294696">
        <w:rPr>
          <w:rFonts w:eastAsia="標楷體"/>
          <w:spacing w:val="-20"/>
          <w:szCs w:val="24"/>
        </w:rPr>
        <w:t>日課程委員會討</w:t>
      </w:r>
      <w:r w:rsidR="00F14ACC">
        <w:rPr>
          <w:rFonts w:eastAsia="標楷體" w:hint="eastAsia"/>
          <w:spacing w:val="-20"/>
          <w:szCs w:val="24"/>
        </w:rPr>
        <w:t>論</w:t>
      </w:r>
      <w:r w:rsidR="00294696" w:rsidRPr="00294696">
        <w:rPr>
          <w:rFonts w:eastAsia="標楷體"/>
          <w:spacing w:val="-20"/>
          <w:szCs w:val="24"/>
        </w:rPr>
        <w:t>通過在案</w:t>
      </w:r>
      <w:r w:rsidR="00294696" w:rsidRPr="00A85305">
        <w:rPr>
          <w:rFonts w:eastAsia="標楷體"/>
        </w:rPr>
        <w:t>。</w:t>
      </w:r>
    </w:p>
    <w:p w:rsidR="004C1D59" w:rsidRPr="00294696" w:rsidRDefault="004C1D59">
      <w:pPr>
        <w:tabs>
          <w:tab w:val="left" w:pos="2160"/>
        </w:tabs>
        <w:rPr>
          <w:rFonts w:ascii="標楷體" w:eastAsia="標楷體"/>
          <w:spacing w:val="-20"/>
        </w:rPr>
      </w:pPr>
    </w:p>
    <w:p w:rsidR="00430780" w:rsidRPr="007F5AB8" w:rsidRDefault="00430780" w:rsidP="00161FC2">
      <w:pPr>
        <w:spacing w:beforeLines="50" w:before="180"/>
        <w:rPr>
          <w:rFonts w:ascii="標楷體" w:eastAsia="標楷體"/>
          <w:sz w:val="20"/>
        </w:rPr>
      </w:pPr>
      <w:r w:rsidRPr="007F5AB8">
        <w:rPr>
          <w:rFonts w:ascii="標楷體" w:eastAsia="標楷體" w:hint="eastAsia"/>
          <w:sz w:val="20"/>
        </w:rPr>
        <w:t xml:space="preserve">　　　                                               </w:t>
      </w:r>
      <w:r w:rsidR="00D93069">
        <w:rPr>
          <w:rFonts w:ascii="標楷體" w:eastAsia="標楷體" w:hint="eastAsia"/>
          <w:sz w:val="20"/>
        </w:rPr>
        <w:t xml:space="preserve"> </w:t>
      </w:r>
      <w:r w:rsidRPr="007F5AB8">
        <w:rPr>
          <w:rFonts w:ascii="標楷體" w:eastAsia="標楷體" w:hint="eastAsia"/>
          <w:sz w:val="20"/>
        </w:rPr>
        <w:t xml:space="preserve"> 承辦人簽章：　　</w:t>
      </w:r>
      <w:r w:rsidR="002D2581">
        <w:rPr>
          <w:rFonts w:ascii="標楷體" w:eastAsia="標楷體" w:hint="eastAsia"/>
          <w:sz w:val="20"/>
        </w:rPr>
        <w:t xml:space="preserve">              </w:t>
      </w:r>
      <w:r w:rsidR="00B01C4B">
        <w:rPr>
          <w:rFonts w:ascii="標楷體" w:eastAsia="標楷體" w:hint="eastAsia"/>
          <w:sz w:val="20"/>
        </w:rPr>
        <w:t>110</w:t>
      </w:r>
      <w:r w:rsidR="002D2581">
        <w:rPr>
          <w:rFonts w:ascii="標楷體" w:eastAsia="標楷體" w:hint="eastAsia"/>
          <w:sz w:val="20"/>
        </w:rPr>
        <w:t>年04月</w:t>
      </w:r>
      <w:r w:rsidR="00B01C4B">
        <w:rPr>
          <w:rFonts w:ascii="標楷體" w:eastAsia="標楷體" w:hint="eastAsia"/>
          <w:sz w:val="20"/>
        </w:rPr>
        <w:t>28</w:t>
      </w:r>
      <w:r w:rsidRPr="007F5AB8">
        <w:rPr>
          <w:rFonts w:ascii="標楷體" w:eastAsia="標楷體" w:hint="eastAsia"/>
          <w:sz w:val="20"/>
        </w:rPr>
        <w:t>日</w:t>
      </w:r>
    </w:p>
    <w:p w:rsidR="006676D4" w:rsidRPr="007F5AB8" w:rsidRDefault="00430780" w:rsidP="00161FC2">
      <w:pPr>
        <w:spacing w:beforeLines="50" w:before="180"/>
        <w:rPr>
          <w:rFonts w:ascii="標楷體" w:eastAsia="標楷體"/>
          <w:sz w:val="20"/>
        </w:rPr>
      </w:pPr>
      <w:r w:rsidRPr="007F5AB8">
        <w:rPr>
          <w:rFonts w:ascii="標楷體" w:eastAsia="標楷體" w:hint="eastAsia"/>
          <w:sz w:val="20"/>
        </w:rPr>
        <w:t xml:space="preserve">                                                      </w:t>
      </w:r>
      <w:r w:rsidR="00F2696B">
        <w:rPr>
          <w:rFonts w:ascii="標楷體" w:eastAsia="標楷體" w:hint="eastAsia"/>
          <w:sz w:val="20"/>
        </w:rPr>
        <w:t xml:space="preserve"> </w:t>
      </w:r>
      <w:r w:rsidR="006676D4" w:rsidRPr="007F5AB8">
        <w:rPr>
          <w:rFonts w:ascii="標楷體" w:eastAsia="標楷體" w:hint="eastAsia"/>
          <w:sz w:val="20"/>
        </w:rPr>
        <w:t>召集人</w:t>
      </w:r>
      <w:r w:rsidRPr="007F5AB8">
        <w:rPr>
          <w:rFonts w:ascii="標楷體" w:eastAsia="標楷體" w:hint="eastAsia"/>
          <w:sz w:val="20"/>
        </w:rPr>
        <w:t xml:space="preserve">簽章：　         </w:t>
      </w:r>
      <w:r w:rsidR="00D93069">
        <w:rPr>
          <w:rFonts w:ascii="標楷體" w:eastAsia="標楷體" w:hint="eastAsia"/>
          <w:sz w:val="20"/>
        </w:rPr>
        <w:t xml:space="preserve">  </w:t>
      </w:r>
      <w:r w:rsidR="002D2581">
        <w:rPr>
          <w:rFonts w:ascii="標楷體" w:eastAsia="標楷體" w:hint="eastAsia"/>
          <w:sz w:val="20"/>
        </w:rPr>
        <w:t xml:space="preserve">     </w:t>
      </w:r>
      <w:r w:rsidR="00B01C4B">
        <w:rPr>
          <w:rFonts w:ascii="標楷體" w:eastAsia="標楷體" w:hint="eastAsia"/>
          <w:sz w:val="20"/>
        </w:rPr>
        <w:t>110</w:t>
      </w:r>
      <w:r w:rsidR="002D2581">
        <w:rPr>
          <w:rFonts w:ascii="標楷體" w:eastAsia="標楷體" w:hint="eastAsia"/>
          <w:sz w:val="20"/>
        </w:rPr>
        <w:t>年04月</w:t>
      </w:r>
      <w:r w:rsidR="00B01C4B">
        <w:rPr>
          <w:rFonts w:ascii="標楷體" w:eastAsia="標楷體" w:hint="eastAsia"/>
          <w:sz w:val="20"/>
        </w:rPr>
        <w:t>28</w:t>
      </w:r>
      <w:bookmarkStart w:id="0" w:name="_GoBack"/>
      <w:bookmarkEnd w:id="0"/>
      <w:r w:rsidR="002D2581" w:rsidRPr="007F5AB8">
        <w:rPr>
          <w:rFonts w:ascii="標楷體" w:eastAsia="標楷體" w:hint="eastAsia"/>
          <w:sz w:val="20"/>
        </w:rPr>
        <w:t>日</w:t>
      </w:r>
    </w:p>
    <w:sectPr w:rsidR="006676D4" w:rsidRPr="007F5AB8" w:rsidSect="00702C33"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0B77" w:rsidRDefault="00E20B77" w:rsidP="00CA60B6">
      <w:r>
        <w:separator/>
      </w:r>
    </w:p>
  </w:endnote>
  <w:endnote w:type="continuationSeparator" w:id="0">
    <w:p w:rsidR="00E20B77" w:rsidRDefault="00E20B77" w:rsidP="00CA6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0B77" w:rsidRDefault="00E20B77" w:rsidP="00CA60B6">
      <w:r>
        <w:separator/>
      </w:r>
    </w:p>
  </w:footnote>
  <w:footnote w:type="continuationSeparator" w:id="0">
    <w:p w:rsidR="00E20B77" w:rsidRDefault="00E20B77" w:rsidP="00CA60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A6E"/>
    <w:rsid w:val="00001395"/>
    <w:rsid w:val="00027075"/>
    <w:rsid w:val="0005112E"/>
    <w:rsid w:val="00074FA4"/>
    <w:rsid w:val="00077E95"/>
    <w:rsid w:val="000816F1"/>
    <w:rsid w:val="00084B9E"/>
    <w:rsid w:val="00086896"/>
    <w:rsid w:val="00096C6B"/>
    <w:rsid w:val="00097D33"/>
    <w:rsid w:val="000E6544"/>
    <w:rsid w:val="001120AA"/>
    <w:rsid w:val="00161FC2"/>
    <w:rsid w:val="00187B13"/>
    <w:rsid w:val="00191EB7"/>
    <w:rsid w:val="00193E8C"/>
    <w:rsid w:val="00194720"/>
    <w:rsid w:val="001A6E9D"/>
    <w:rsid w:val="001D1DEF"/>
    <w:rsid w:val="0024786F"/>
    <w:rsid w:val="00247E02"/>
    <w:rsid w:val="00267D0F"/>
    <w:rsid w:val="00294696"/>
    <w:rsid w:val="002D2581"/>
    <w:rsid w:val="00312321"/>
    <w:rsid w:val="003201A2"/>
    <w:rsid w:val="003626A9"/>
    <w:rsid w:val="00364842"/>
    <w:rsid w:val="003F5D76"/>
    <w:rsid w:val="00430780"/>
    <w:rsid w:val="00460B2A"/>
    <w:rsid w:val="00492848"/>
    <w:rsid w:val="004A4E18"/>
    <w:rsid w:val="004A7F72"/>
    <w:rsid w:val="004B7E8E"/>
    <w:rsid w:val="004C1D59"/>
    <w:rsid w:val="004D04C0"/>
    <w:rsid w:val="004D1536"/>
    <w:rsid w:val="004D1E09"/>
    <w:rsid w:val="005021A7"/>
    <w:rsid w:val="00520221"/>
    <w:rsid w:val="0056567B"/>
    <w:rsid w:val="00582423"/>
    <w:rsid w:val="005946D9"/>
    <w:rsid w:val="005A454C"/>
    <w:rsid w:val="005A4AB7"/>
    <w:rsid w:val="005D6E89"/>
    <w:rsid w:val="005F12E6"/>
    <w:rsid w:val="005F364F"/>
    <w:rsid w:val="0060175D"/>
    <w:rsid w:val="006053BE"/>
    <w:rsid w:val="00632BB8"/>
    <w:rsid w:val="006676D4"/>
    <w:rsid w:val="00675336"/>
    <w:rsid w:val="006C5F34"/>
    <w:rsid w:val="006F06BB"/>
    <w:rsid w:val="00702C33"/>
    <w:rsid w:val="00716C27"/>
    <w:rsid w:val="007217E8"/>
    <w:rsid w:val="00743F4B"/>
    <w:rsid w:val="007616EA"/>
    <w:rsid w:val="00766809"/>
    <w:rsid w:val="00767B9B"/>
    <w:rsid w:val="00795F9B"/>
    <w:rsid w:val="007C4EAB"/>
    <w:rsid w:val="007F5AB8"/>
    <w:rsid w:val="00800576"/>
    <w:rsid w:val="00800B2E"/>
    <w:rsid w:val="0085594A"/>
    <w:rsid w:val="008B7C35"/>
    <w:rsid w:val="008F3D6C"/>
    <w:rsid w:val="009339E7"/>
    <w:rsid w:val="00936DA3"/>
    <w:rsid w:val="00965206"/>
    <w:rsid w:val="00984465"/>
    <w:rsid w:val="00994197"/>
    <w:rsid w:val="009969F9"/>
    <w:rsid w:val="009A384E"/>
    <w:rsid w:val="009D0C0D"/>
    <w:rsid w:val="00A23FE2"/>
    <w:rsid w:val="00A26DEB"/>
    <w:rsid w:val="00A639A4"/>
    <w:rsid w:val="00A65C56"/>
    <w:rsid w:val="00A85305"/>
    <w:rsid w:val="00A907CD"/>
    <w:rsid w:val="00AC452B"/>
    <w:rsid w:val="00AC5A66"/>
    <w:rsid w:val="00AC6301"/>
    <w:rsid w:val="00AF1CDE"/>
    <w:rsid w:val="00AF6961"/>
    <w:rsid w:val="00B01C4B"/>
    <w:rsid w:val="00B1001A"/>
    <w:rsid w:val="00B12E83"/>
    <w:rsid w:val="00B36D5F"/>
    <w:rsid w:val="00B4702D"/>
    <w:rsid w:val="00B500CA"/>
    <w:rsid w:val="00BB187B"/>
    <w:rsid w:val="00BD1D59"/>
    <w:rsid w:val="00BF22F2"/>
    <w:rsid w:val="00BF684A"/>
    <w:rsid w:val="00C07A6E"/>
    <w:rsid w:val="00C50734"/>
    <w:rsid w:val="00C616D9"/>
    <w:rsid w:val="00C62B0B"/>
    <w:rsid w:val="00C74046"/>
    <w:rsid w:val="00C75A2A"/>
    <w:rsid w:val="00C75D17"/>
    <w:rsid w:val="00C8335D"/>
    <w:rsid w:val="00C91883"/>
    <w:rsid w:val="00CA60B6"/>
    <w:rsid w:val="00D0552A"/>
    <w:rsid w:val="00D36088"/>
    <w:rsid w:val="00D46738"/>
    <w:rsid w:val="00D66868"/>
    <w:rsid w:val="00D93069"/>
    <w:rsid w:val="00DA15D6"/>
    <w:rsid w:val="00DA4CC9"/>
    <w:rsid w:val="00DA780C"/>
    <w:rsid w:val="00DC4BD7"/>
    <w:rsid w:val="00DF206D"/>
    <w:rsid w:val="00E03199"/>
    <w:rsid w:val="00E20B77"/>
    <w:rsid w:val="00E96E32"/>
    <w:rsid w:val="00E9757A"/>
    <w:rsid w:val="00ED7E1E"/>
    <w:rsid w:val="00EF72A1"/>
    <w:rsid w:val="00F06260"/>
    <w:rsid w:val="00F14ACC"/>
    <w:rsid w:val="00F2696B"/>
    <w:rsid w:val="00F3168B"/>
    <w:rsid w:val="00F85331"/>
    <w:rsid w:val="00FD2659"/>
    <w:rsid w:val="00FF0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19C2D10"/>
  <w15:chartTrackingRefBased/>
  <w15:docId w15:val="{BD4F8461-69E7-479A-B843-E5B9F5C28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  <w:rPr>
      <w:rFonts w:eastAsia="標楷體"/>
      <w:sz w:val="28"/>
    </w:rPr>
  </w:style>
  <w:style w:type="paragraph" w:styleId="a5">
    <w:name w:val="Closing"/>
    <w:basedOn w:val="a"/>
    <w:next w:val="a"/>
    <w:pPr>
      <w:ind w:left="4320"/>
    </w:pPr>
    <w:rPr>
      <w:rFonts w:eastAsia="標楷體"/>
      <w:sz w:val="28"/>
    </w:rPr>
  </w:style>
  <w:style w:type="paragraph" w:styleId="a6">
    <w:name w:val="Block Text"/>
    <w:basedOn w:val="a"/>
    <w:pPr>
      <w:ind w:left="113" w:right="113"/>
    </w:pPr>
    <w:rPr>
      <w:rFonts w:eastAsia="標楷體"/>
      <w:sz w:val="22"/>
    </w:rPr>
  </w:style>
  <w:style w:type="paragraph" w:styleId="a7">
    <w:name w:val="header"/>
    <w:basedOn w:val="a"/>
    <w:link w:val="a8"/>
    <w:rsid w:val="00CA60B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link w:val="a7"/>
    <w:rsid w:val="00CA60B6"/>
    <w:rPr>
      <w:kern w:val="2"/>
    </w:rPr>
  </w:style>
  <w:style w:type="paragraph" w:styleId="a9">
    <w:name w:val="footer"/>
    <w:basedOn w:val="a"/>
    <w:link w:val="aa"/>
    <w:rsid w:val="00CA60B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尾 字元"/>
    <w:link w:val="a9"/>
    <w:rsid w:val="00CA60B6"/>
    <w:rPr>
      <w:kern w:val="2"/>
    </w:rPr>
  </w:style>
  <w:style w:type="paragraph" w:styleId="ab">
    <w:name w:val="List Paragraph"/>
    <w:basedOn w:val="a"/>
    <w:uiPriority w:val="34"/>
    <w:qFormat/>
    <w:rsid w:val="00C616D9"/>
    <w:pPr>
      <w:ind w:leftChars="200" w:left="480"/>
    </w:pPr>
    <w:rPr>
      <w:rFonts w:ascii="Calibri" w:hAnsi="Calibri"/>
      <w:szCs w:val="22"/>
    </w:rPr>
  </w:style>
  <w:style w:type="paragraph" w:styleId="Web">
    <w:name w:val="Normal (Web)"/>
    <w:basedOn w:val="a"/>
    <w:uiPriority w:val="99"/>
    <w:unhideWhenUsed/>
    <w:rsid w:val="00C616D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1">
    <w:name w:val="字元1"/>
    <w:basedOn w:val="a"/>
    <w:rsid w:val="004B7E8E"/>
    <w:pPr>
      <w:widowControl/>
      <w:spacing w:after="160" w:line="240" w:lineRule="exact"/>
    </w:pPr>
    <w:rPr>
      <w:rFonts w:ascii="Verdana" w:eastAsia="Times New Roman" w:hAnsi="Verdana"/>
      <w:kern w:val="0"/>
      <w:sz w:val="20"/>
      <w:lang w:eastAsia="en-US"/>
    </w:rPr>
  </w:style>
  <w:style w:type="character" w:customStyle="1" w:styleId="a4">
    <w:name w:val="註釋標題 字元"/>
    <w:link w:val="a3"/>
    <w:rsid w:val="005946D9"/>
    <w:rPr>
      <w:rFonts w:eastAsia="標楷體"/>
      <w:kern w:val="2"/>
      <w:sz w:val="28"/>
    </w:rPr>
  </w:style>
  <w:style w:type="paragraph" w:styleId="ac">
    <w:name w:val="Balloon Text"/>
    <w:basedOn w:val="a"/>
    <w:link w:val="ad"/>
    <w:rsid w:val="00BD1D59"/>
    <w:rPr>
      <w:rFonts w:ascii="Calibri Light" w:hAnsi="Calibri Light"/>
      <w:sz w:val="18"/>
      <w:szCs w:val="18"/>
    </w:rPr>
  </w:style>
  <w:style w:type="character" w:customStyle="1" w:styleId="ad">
    <w:name w:val="註解方塊文字 字元"/>
    <w:link w:val="ac"/>
    <w:rsid w:val="00BD1D59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515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258</Words>
  <Characters>1473</Characters>
  <Application>Microsoft Office Word</Application>
  <DocSecurity>0</DocSecurity>
  <Lines>12</Lines>
  <Paragraphs>3</Paragraphs>
  <ScaleCrop>false</ScaleCrop>
  <Company>課務組</Company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八十九學年度國立中興大學　  　 學院  　　 學系（所）專業科目表</dc:title>
  <dc:subject/>
  <dc:creator>李小姐</dc:creator>
  <cp:keywords/>
  <cp:lastModifiedBy>user</cp:lastModifiedBy>
  <cp:revision>5</cp:revision>
  <cp:lastPrinted>2018-12-10T02:06:00Z</cp:lastPrinted>
  <dcterms:created xsi:type="dcterms:W3CDTF">2021-09-17T02:52:00Z</dcterms:created>
  <dcterms:modified xsi:type="dcterms:W3CDTF">2021-09-17T02:54:00Z</dcterms:modified>
</cp:coreProperties>
</file>