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0E20BE" w:rsidRDefault="006C320B">
      <w:pPr>
        <w:pStyle w:val="a3"/>
        <w:rPr>
          <w:szCs w:val="24"/>
        </w:rPr>
      </w:pPr>
      <w:r>
        <w:rPr>
          <w:szCs w:val="24"/>
        </w:rPr>
        <w:t>11</w:t>
      </w:r>
      <w:r>
        <w:rPr>
          <w:rFonts w:hint="eastAsia"/>
          <w:szCs w:val="24"/>
        </w:rPr>
        <w:t>4</w:t>
      </w:r>
      <w:r w:rsidR="00430780" w:rsidRPr="000E20BE">
        <w:rPr>
          <w:szCs w:val="24"/>
        </w:rPr>
        <w:t>學年度國立</w:t>
      </w:r>
      <w:proofErr w:type="gramStart"/>
      <w:r w:rsidR="00430780" w:rsidRPr="000E20BE">
        <w:rPr>
          <w:szCs w:val="24"/>
        </w:rPr>
        <w:t>臺</w:t>
      </w:r>
      <w:proofErr w:type="gramEnd"/>
      <w:r w:rsidR="00430780" w:rsidRPr="000E20BE">
        <w:rPr>
          <w:szCs w:val="24"/>
        </w:rPr>
        <w:t>北大學</w:t>
      </w:r>
      <w:r w:rsidR="00DE128E" w:rsidRPr="000E20BE">
        <w:rPr>
          <w:szCs w:val="24"/>
        </w:rPr>
        <w:t>商</w:t>
      </w:r>
      <w:r w:rsidR="00430780" w:rsidRPr="000E20BE">
        <w:rPr>
          <w:szCs w:val="24"/>
        </w:rPr>
        <w:t>學院</w:t>
      </w:r>
      <w:r w:rsidR="00DE128E" w:rsidRPr="000E20BE">
        <w:rPr>
          <w:szCs w:val="24"/>
        </w:rPr>
        <w:t>金融與合作經營</w:t>
      </w:r>
      <w:r w:rsidR="00430780" w:rsidRPr="000E20BE">
        <w:rPr>
          <w:szCs w:val="24"/>
        </w:rPr>
        <w:t>學系</w:t>
      </w:r>
      <w:r w:rsidR="00B167D8" w:rsidRPr="000E20BE">
        <w:rPr>
          <w:rFonts w:hint="eastAsia"/>
          <w:color w:val="000000" w:themeColor="text1"/>
          <w:szCs w:val="24"/>
        </w:rPr>
        <w:t>雙學位</w:t>
      </w:r>
      <w:r w:rsidR="00430780" w:rsidRPr="000E20BE">
        <w:rPr>
          <w:szCs w:val="24"/>
        </w:rPr>
        <w:t>專業科目</w:t>
      </w:r>
      <w:r w:rsidR="00C75D17" w:rsidRPr="000E20BE">
        <w:rPr>
          <w:szCs w:val="24"/>
        </w:rPr>
        <w:t>規劃</w:t>
      </w:r>
      <w:r w:rsidR="00430780" w:rsidRPr="000E20BE">
        <w:rPr>
          <w:szCs w:val="24"/>
        </w:rPr>
        <w:t>表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567"/>
        <w:gridCol w:w="851"/>
        <w:gridCol w:w="851"/>
        <w:gridCol w:w="851"/>
        <w:gridCol w:w="1418"/>
        <w:gridCol w:w="567"/>
        <w:gridCol w:w="2120"/>
      </w:tblGrid>
      <w:tr w:rsidR="00DF4899" w:rsidRPr="000E20BE" w:rsidTr="00DF4899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(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0E20BE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0E20BE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120" w:type="dxa"/>
            <w:textDirection w:val="tbRlV"/>
            <w:vAlign w:val="center"/>
          </w:tcPr>
          <w:p w:rsidR="00DF4899" w:rsidRPr="000E20BE" w:rsidRDefault="00DF4899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0E20BE">
              <w:rPr>
                <w:color w:val="000000" w:themeColor="text1"/>
                <w:sz w:val="24"/>
                <w:szCs w:val="24"/>
              </w:rPr>
              <w:t>科目修訂原因</w:t>
            </w:r>
            <w:r w:rsidRPr="000E20BE">
              <w:rPr>
                <w:color w:val="000000" w:themeColor="text1"/>
                <w:sz w:val="24"/>
                <w:szCs w:val="24"/>
              </w:rPr>
              <w:t>)</w:t>
            </w:r>
          </w:p>
          <w:p w:rsidR="00DF4899" w:rsidRPr="000E20BE" w:rsidRDefault="00DF4899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0E20BE">
              <w:rPr>
                <w:color w:val="000000" w:themeColor="text1"/>
                <w:sz w:val="24"/>
                <w:szCs w:val="24"/>
              </w:rPr>
              <w:t>(</w:t>
            </w:r>
            <w:r w:rsidRPr="000E20BE">
              <w:rPr>
                <w:color w:val="000000" w:themeColor="text1"/>
                <w:sz w:val="24"/>
                <w:szCs w:val="24"/>
              </w:rPr>
              <w:t>本</w:t>
            </w:r>
            <w:proofErr w:type="gramStart"/>
            <w:r w:rsidRPr="000E20BE">
              <w:rPr>
                <w:color w:val="000000" w:themeColor="text1"/>
                <w:sz w:val="24"/>
                <w:szCs w:val="24"/>
              </w:rPr>
              <w:t>欄請填註</w:t>
            </w:r>
            <w:proofErr w:type="gramEnd"/>
          </w:p>
          <w:p w:rsidR="00DF4899" w:rsidRPr="000E20BE" w:rsidRDefault="00DF4899" w:rsidP="007C4EAB">
            <w:pPr>
              <w:ind w:left="113" w:right="113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 xml:space="preserve">備　　　</w:t>
            </w:r>
            <w:proofErr w:type="gramStart"/>
            <w:r w:rsidRPr="000E20BE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微積分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會計學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C2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經濟學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F12559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F12559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電腦概論與程式設計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資工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2F0998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合作經濟學</w:t>
            </w:r>
          </w:p>
          <w:p w:rsidR="00DF4899" w:rsidRPr="000E20BE" w:rsidRDefault="00DF4899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506B3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506B3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統計學</w:t>
            </w:r>
          </w:p>
          <w:p w:rsidR="00DF4899" w:rsidRPr="000E20BE" w:rsidRDefault="00DF4899" w:rsidP="00506B3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全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04546E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04546E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比較合作制度</w:t>
            </w:r>
          </w:p>
          <w:p w:rsidR="00DF4899" w:rsidRPr="000E20BE" w:rsidRDefault="00DF4899" w:rsidP="0004546E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5D79F5">
              <w:rPr>
                <w:rFonts w:eastAsia="標楷體" w:hint="eastAsia"/>
                <w:color w:val="FF0000"/>
              </w:rPr>
              <w:t>113</w:t>
            </w:r>
            <w:r w:rsidRPr="005D79F5">
              <w:rPr>
                <w:rFonts w:eastAsia="標楷體" w:hint="eastAsia"/>
                <w:color w:val="FF0000"/>
              </w:rPr>
              <w:t>學年度起建議修</w:t>
            </w:r>
            <w:proofErr w:type="gramStart"/>
            <w:r w:rsidRPr="005D79F5">
              <w:rPr>
                <w:rFonts w:eastAsia="標楷體" w:hint="eastAsia"/>
                <w:color w:val="FF0000"/>
              </w:rPr>
              <w:t>習年級</w:t>
            </w:r>
            <w:proofErr w:type="gramEnd"/>
            <w:r w:rsidRPr="005D79F5">
              <w:rPr>
                <w:rFonts w:eastAsia="標楷體" w:hint="eastAsia"/>
                <w:color w:val="FF0000"/>
              </w:rPr>
              <w:t>從</w:t>
            </w:r>
            <w:r w:rsidRPr="005D79F5">
              <w:rPr>
                <w:rFonts w:eastAsia="標楷體" w:hint="eastAsia"/>
                <w:color w:val="FF0000"/>
              </w:rPr>
              <w:t>3</w:t>
            </w:r>
            <w:r w:rsidRPr="005D79F5">
              <w:rPr>
                <w:rFonts w:eastAsia="標楷體" w:hint="eastAsia"/>
                <w:color w:val="FF0000"/>
              </w:rPr>
              <w:t>年級改為</w:t>
            </w:r>
            <w:r w:rsidRPr="005D79F5">
              <w:rPr>
                <w:rFonts w:eastAsia="標楷體" w:hint="eastAsia"/>
                <w:color w:val="FF0000"/>
              </w:rPr>
              <w:t>2</w:t>
            </w:r>
            <w:r w:rsidRPr="005D79F5">
              <w:rPr>
                <w:rFonts w:eastAsia="標楷體" w:hint="eastAsia"/>
                <w:color w:val="FF0000"/>
              </w:rPr>
              <w:t>年級</w:t>
            </w:r>
          </w:p>
        </w:tc>
      </w:tr>
      <w:tr w:rsidR="00DF4899" w:rsidRPr="000E20BE" w:rsidTr="00DF4899">
        <w:trPr>
          <w:trHeight w:val="640"/>
        </w:trPr>
        <w:tc>
          <w:tcPr>
            <w:tcW w:w="567" w:type="dxa"/>
            <w:vAlign w:val="center"/>
          </w:tcPr>
          <w:p w:rsidR="00DF4899" w:rsidRPr="000E20BE" w:rsidRDefault="00DF4899" w:rsidP="00AE5ED5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AE5ED5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永續</w:t>
            </w: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</w:t>
            </w:r>
          </w:p>
          <w:p w:rsidR="00DF4899" w:rsidRPr="000E20BE" w:rsidRDefault="00DF4899" w:rsidP="00AE5ED5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441"/>
        </w:trPr>
        <w:tc>
          <w:tcPr>
            <w:tcW w:w="567" w:type="dxa"/>
            <w:vAlign w:val="center"/>
          </w:tcPr>
          <w:p w:rsidR="00DF4899" w:rsidRPr="000E20BE" w:rsidRDefault="00DF4899" w:rsidP="00E86C23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E86C23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企業倫理與永續發展</w:t>
            </w:r>
          </w:p>
          <w:p w:rsidR="00DF4899" w:rsidRPr="000E20BE" w:rsidRDefault="00DF4899" w:rsidP="00E86C23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757"/>
        </w:trPr>
        <w:tc>
          <w:tcPr>
            <w:tcW w:w="567" w:type="dxa"/>
            <w:vAlign w:val="center"/>
          </w:tcPr>
          <w:p w:rsidR="00DF4899" w:rsidRPr="000E20BE" w:rsidRDefault="00DF4899" w:rsidP="006E3D2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6E3D2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FF0000"/>
                <w:szCs w:val="24"/>
                <w:lang w:val="en-GB"/>
              </w:rPr>
              <w:t>風險管理與保險</w:t>
            </w:r>
          </w:p>
          <w:p w:rsidR="00DF4899" w:rsidRPr="000E20BE" w:rsidRDefault="00DF4899" w:rsidP="006E3D2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0E20BE">
              <w:rPr>
                <w:rFonts w:eastAsia="標楷體"/>
                <w:color w:val="FF0000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FF0000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0E20BE">
              <w:rPr>
                <w:rFonts w:eastAsia="標楷體"/>
                <w:color w:val="FF0000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FF0000"/>
                <w:szCs w:val="24"/>
              </w:rPr>
              <w:t>113</w:t>
            </w:r>
            <w:r w:rsidRPr="000E20BE">
              <w:rPr>
                <w:rFonts w:eastAsia="標楷體" w:hint="eastAsia"/>
                <w:color w:val="FF0000"/>
                <w:szCs w:val="24"/>
              </w:rPr>
              <w:t>學年度起從保險學更名為風險管理與保險</w:t>
            </w:r>
            <w:r w:rsidRPr="000E20BE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</w:tr>
      <w:tr w:rsidR="00DF4899" w:rsidRPr="000E20BE" w:rsidTr="00DF4899">
        <w:trPr>
          <w:trHeight w:val="688"/>
        </w:trPr>
        <w:tc>
          <w:tcPr>
            <w:tcW w:w="567" w:type="dxa"/>
            <w:vAlign w:val="center"/>
          </w:tcPr>
          <w:p w:rsidR="00DF4899" w:rsidRPr="000E20BE" w:rsidRDefault="00DF4899" w:rsidP="0011602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11602D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財務管理</w:t>
            </w:r>
          </w:p>
          <w:p w:rsidR="00DF4899" w:rsidRPr="000E20BE" w:rsidRDefault="00DF4899" w:rsidP="0011602D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F732B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F732B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財務報表分析</w:t>
            </w:r>
          </w:p>
          <w:p w:rsidR="00DF4899" w:rsidRPr="000E20BE" w:rsidRDefault="00DF4899" w:rsidP="00F732B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Financial Statement Analysis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Reporting and Statement Analysis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lastRenderedPageBreak/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貨幣銀行學</w:t>
            </w:r>
          </w:p>
          <w:p w:rsidR="00DF4899" w:rsidRPr="000E20BE" w:rsidRDefault="00DF4899" w:rsidP="00414514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Money </w:t>
            </w: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and</w:t>
            </w: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rPr>
          <w:trHeight w:val="700"/>
        </w:trPr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1A1649" w:rsidRDefault="00DF4899" w:rsidP="005A2C36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/>
                <w:color w:val="000000" w:themeColor="text1"/>
                <w:szCs w:val="24"/>
                <w:lang w:val="en-GB"/>
              </w:rPr>
              <w:t>投資學</w:t>
            </w:r>
          </w:p>
          <w:p w:rsidR="00DF4899" w:rsidRPr="000E20BE" w:rsidRDefault="00DF4899" w:rsidP="005A2C36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Investments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AB5EE2" w:rsidP="00AB5EE2">
            <w:pPr>
              <w:tabs>
                <w:tab w:val="left" w:pos="2160"/>
              </w:tabs>
              <w:jc w:val="center"/>
              <w:rPr>
                <w:rFonts w:eastAsia="標楷體" w:hint="eastAsia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財務管理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432805">
              <w:rPr>
                <w:rFonts w:eastAsia="標楷體" w:hint="eastAsia"/>
                <w:color w:val="FF0000"/>
                <w:szCs w:val="24"/>
              </w:rPr>
              <w:t>113</w:t>
            </w:r>
            <w:r w:rsidRPr="00432805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432805">
              <w:rPr>
                <w:rFonts w:eastAsia="標楷體"/>
                <w:color w:val="FF0000"/>
                <w:szCs w:val="24"/>
                <w:lang w:val="en-GB"/>
              </w:rPr>
              <w:t>Theory of Investment</w:t>
            </w:r>
            <w:r w:rsidRPr="00432805">
              <w:rPr>
                <w:rFonts w:eastAsia="標楷體" w:hint="eastAsia"/>
                <w:color w:val="FF0000"/>
                <w:szCs w:val="24"/>
                <w:lang w:val="en-GB"/>
              </w:rPr>
              <w:t>調整為</w:t>
            </w:r>
            <w:r w:rsidRPr="00432805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831B0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831B00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金融法規與實務</w:t>
            </w:r>
          </w:p>
          <w:p w:rsidR="00DF4899" w:rsidRPr="000E20BE" w:rsidRDefault="00DF4899" w:rsidP="00831B00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國際金融</w:t>
            </w:r>
          </w:p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0E20BE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F4899" w:rsidRPr="000E20BE" w:rsidTr="00DF4899">
        <w:tc>
          <w:tcPr>
            <w:tcW w:w="567" w:type="dxa"/>
            <w:vAlign w:val="center"/>
          </w:tcPr>
          <w:p w:rsidR="00DF4899" w:rsidRPr="000E20BE" w:rsidRDefault="00DF4899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金融機構管理</w:t>
            </w:r>
          </w:p>
          <w:p w:rsidR="00DF4899" w:rsidRPr="000E20BE" w:rsidRDefault="00DF4899" w:rsidP="007F7DAB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0E20BE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>
              <w:rPr>
                <w:rFonts w:eastAsia="標楷體" w:hint="eastAsia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F4899" w:rsidRPr="000E20BE" w:rsidRDefault="00DF4899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F4899" w:rsidRPr="000E20BE" w:rsidRDefault="00DF4899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0E20BE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120" w:type="dxa"/>
            <w:vAlign w:val="center"/>
          </w:tcPr>
          <w:p w:rsidR="00DF4899" w:rsidRPr="000E20BE" w:rsidRDefault="00DF4899" w:rsidP="006F2C01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5C6343" w:rsidRPr="00DF0A7C" w:rsidRDefault="005C6343" w:rsidP="0042729F">
      <w:pPr>
        <w:spacing w:line="280" w:lineRule="exact"/>
        <w:jc w:val="both"/>
        <w:rPr>
          <w:rFonts w:eastAsia="標楷體"/>
          <w:color w:val="000000" w:themeColor="text1"/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6343" w:rsidRPr="00DF0A7C" w:rsidTr="00D214BF">
        <w:tc>
          <w:tcPr>
            <w:tcW w:w="5228" w:type="dxa"/>
          </w:tcPr>
          <w:p w:rsidR="005C6343" w:rsidRPr="00DF0A7C" w:rsidRDefault="005C6343" w:rsidP="00D214B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 w:val="22"/>
                <w:szCs w:val="22"/>
                <w:lang w:val="en-GB"/>
              </w:rPr>
            </w:pPr>
            <w:r w:rsidRPr="00DF0A7C">
              <w:rPr>
                <w:rFonts w:eastAsia="標楷體" w:cs="新細明體" w:hint="eastAsia"/>
                <w:sz w:val="22"/>
                <w:szCs w:val="22"/>
                <w:lang w:val="en-GB"/>
              </w:rPr>
              <w:t>現行條文</w:t>
            </w:r>
          </w:p>
        </w:tc>
        <w:tc>
          <w:tcPr>
            <w:tcW w:w="5228" w:type="dxa"/>
          </w:tcPr>
          <w:p w:rsidR="005C6343" w:rsidRPr="00DF0A7C" w:rsidRDefault="005C6343" w:rsidP="00D214BF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 w:cs="新細明體"/>
                <w:sz w:val="22"/>
                <w:szCs w:val="22"/>
                <w:lang w:val="en-GB"/>
              </w:rPr>
            </w:pPr>
            <w:r w:rsidRPr="00DF0A7C">
              <w:rPr>
                <w:rFonts w:eastAsia="標楷體" w:cs="新細明體" w:hint="eastAsia"/>
                <w:sz w:val="22"/>
                <w:szCs w:val="22"/>
                <w:lang w:val="en-GB"/>
              </w:rPr>
              <w:t>修正條文</w:t>
            </w:r>
          </w:p>
        </w:tc>
      </w:tr>
      <w:tr w:rsidR="005C6343" w:rsidRPr="00DF0A7C" w:rsidTr="00D214BF">
        <w:tc>
          <w:tcPr>
            <w:tcW w:w="5228" w:type="dxa"/>
          </w:tcPr>
          <w:p w:rsidR="005C6343" w:rsidRPr="00DF0A7C" w:rsidRDefault="005C6343" w:rsidP="00AB690E">
            <w:pPr>
              <w:spacing w:line="300" w:lineRule="exact"/>
              <w:jc w:val="both"/>
              <w:rPr>
                <w:rFonts w:eastAsia="標楷體" w:cstheme="minorBidi"/>
                <w:color w:val="000000" w:themeColor="text1"/>
                <w:sz w:val="22"/>
                <w:szCs w:val="22"/>
              </w:rPr>
            </w:pP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※本系至少須修滿</w:t>
            </w:r>
            <w:r w:rsidR="00F62298">
              <w:rPr>
                <w:rFonts w:eastAsia="標楷體" w:hint="eastAsia"/>
                <w:color w:val="000000" w:themeColor="text1"/>
                <w:sz w:val="22"/>
                <w:szCs w:val="22"/>
              </w:rPr>
              <w:t>67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學分方得取得雙學位修業證明（除經本系同意抵免之課程，必修科目限本系開設課程）</w:t>
            </w:r>
          </w:p>
        </w:tc>
        <w:tc>
          <w:tcPr>
            <w:tcW w:w="5228" w:type="dxa"/>
          </w:tcPr>
          <w:p w:rsidR="005C6343" w:rsidRPr="00DF0A7C" w:rsidRDefault="005C6343" w:rsidP="00AB690E">
            <w:pPr>
              <w:spacing w:line="30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※</w:t>
            </w:r>
            <w:r w:rsidRPr="00DF0A7C">
              <w:rPr>
                <w:rFonts w:eastAsia="標楷體" w:hint="eastAsia"/>
                <w:strike/>
                <w:color w:val="FF0000"/>
                <w:sz w:val="22"/>
                <w:szCs w:val="22"/>
              </w:rPr>
              <w:t>本系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至少須修滿</w:t>
            </w:r>
            <w:r w:rsidRPr="00DF0A7C">
              <w:rPr>
                <w:rFonts w:eastAsia="標楷體" w:hint="eastAsia"/>
                <w:color w:val="FF0000"/>
                <w:sz w:val="22"/>
                <w:szCs w:val="22"/>
              </w:rPr>
              <w:t>59</w:t>
            </w:r>
            <w:r w:rsidRPr="00DF0A7C">
              <w:rPr>
                <w:rFonts w:eastAsia="標楷體" w:hint="eastAsia"/>
                <w:color w:val="FF0000"/>
                <w:sz w:val="22"/>
                <w:szCs w:val="22"/>
              </w:rPr>
              <w:t>學分</w:t>
            </w:r>
            <w:r w:rsidRPr="00DF0A7C">
              <w:rPr>
                <w:rFonts w:eastAsia="標楷體" w:hint="eastAsia"/>
                <w:color w:val="000000" w:themeColor="text1"/>
                <w:sz w:val="22"/>
                <w:szCs w:val="22"/>
              </w:rPr>
              <w:t>方得取得雙學位修業證明（除經本系同意抵免之課程，必修科目限本系開設課程）</w:t>
            </w:r>
          </w:p>
        </w:tc>
      </w:tr>
    </w:tbl>
    <w:p w:rsidR="0042729F" w:rsidRPr="00DF0A7C" w:rsidRDefault="00CB33FB" w:rsidP="00251C85">
      <w:pPr>
        <w:jc w:val="both"/>
        <w:rPr>
          <w:rFonts w:eastAsia="標楷體"/>
          <w:color w:val="000000" w:themeColor="text1"/>
          <w:sz w:val="22"/>
          <w:szCs w:val="22"/>
        </w:rPr>
      </w:pPr>
      <w:r w:rsidRPr="00DF0A7C">
        <w:rPr>
          <w:rFonts w:eastAsia="標楷體" w:hint="eastAsia"/>
          <w:color w:val="000000" w:themeColor="text1"/>
          <w:sz w:val="22"/>
          <w:szCs w:val="22"/>
        </w:rPr>
        <w:t>※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至少須修滿</w:t>
      </w:r>
      <w:r w:rsidR="00307567" w:rsidRPr="00DF0A7C">
        <w:rPr>
          <w:rFonts w:eastAsia="標楷體" w:hint="eastAsia"/>
          <w:color w:val="FF0000"/>
          <w:sz w:val="22"/>
          <w:szCs w:val="22"/>
        </w:rPr>
        <w:t>59</w:t>
      </w:r>
      <w:r w:rsidR="0042729F" w:rsidRPr="00DF0A7C">
        <w:rPr>
          <w:rFonts w:eastAsia="標楷體" w:hint="eastAsia"/>
          <w:color w:val="FF0000"/>
          <w:sz w:val="22"/>
          <w:szCs w:val="22"/>
        </w:rPr>
        <w:t>學分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方得取得雙學位修業證明（除經本系同意抵免之課程，必修科目限本系開設課程）</w:t>
      </w:r>
    </w:p>
    <w:p w:rsidR="0042729F" w:rsidRPr="00DF0A7C" w:rsidRDefault="006E71F4" w:rsidP="00251C85">
      <w:pPr>
        <w:rPr>
          <w:rFonts w:eastAsia="標楷體"/>
          <w:color w:val="000000" w:themeColor="text1"/>
          <w:sz w:val="22"/>
          <w:szCs w:val="22"/>
        </w:rPr>
      </w:pPr>
      <w:r w:rsidRPr="00DF0A7C">
        <w:rPr>
          <w:rFonts w:eastAsia="標楷體" w:hint="eastAsia"/>
          <w:color w:val="000000" w:themeColor="text1"/>
          <w:sz w:val="22"/>
          <w:szCs w:val="22"/>
        </w:rPr>
        <w:t>※</w:t>
      </w:r>
      <w:proofErr w:type="gramStart"/>
      <w:r w:rsidRPr="00DF0A7C">
        <w:rPr>
          <w:rFonts w:eastAsia="標楷體" w:hint="eastAsia"/>
          <w:color w:val="000000" w:themeColor="text1"/>
          <w:sz w:val="22"/>
          <w:szCs w:val="22"/>
        </w:rPr>
        <w:t>修習雙主修學生如抵免</w:t>
      </w:r>
      <w:proofErr w:type="gramEnd"/>
      <w:r w:rsidRPr="00DF0A7C">
        <w:rPr>
          <w:rFonts w:eastAsia="標楷體" w:hint="eastAsia"/>
          <w:color w:val="000000" w:themeColor="text1"/>
          <w:sz w:val="22"/>
          <w:szCs w:val="22"/>
        </w:rPr>
        <w:t>學分後，</w:t>
      </w:r>
      <w:proofErr w:type="gramStart"/>
      <w:r w:rsidRPr="00DF0A7C">
        <w:rPr>
          <w:rFonts w:eastAsia="標楷體" w:hint="eastAsia"/>
          <w:color w:val="000000" w:themeColor="text1"/>
          <w:sz w:val="22"/>
          <w:szCs w:val="22"/>
        </w:rPr>
        <w:t>加修本</w:t>
      </w:r>
      <w:proofErr w:type="gramEnd"/>
      <w:r w:rsidRPr="00DF0A7C">
        <w:rPr>
          <w:rFonts w:eastAsia="標楷體" w:hint="eastAsia"/>
          <w:color w:val="000000" w:themeColor="text1"/>
          <w:sz w:val="22"/>
          <w:szCs w:val="22"/>
        </w:rPr>
        <w:t>系專業必修科目學分不足</w:t>
      </w:r>
      <w:r w:rsidRPr="00DF0A7C">
        <w:rPr>
          <w:rFonts w:eastAsia="標楷體" w:hint="eastAsia"/>
          <w:color w:val="000000" w:themeColor="text1"/>
          <w:sz w:val="22"/>
          <w:szCs w:val="22"/>
        </w:rPr>
        <w:t>40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學分，</w:t>
      </w:r>
      <w:proofErr w:type="gramStart"/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應加修本</w:t>
      </w:r>
      <w:proofErr w:type="gramEnd"/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系指定選修科目學分補足之。指定選修科目「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中級財務管理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投資組合分析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期貨與選擇權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證券投資分析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</w:t>
      </w:r>
      <w:r w:rsidR="0042729F" w:rsidRPr="00DF0A7C">
        <w:rPr>
          <w:rFonts w:eastAsia="標楷體"/>
          <w:color w:val="000000" w:themeColor="text1"/>
          <w:sz w:val="22"/>
          <w:szCs w:val="22"/>
        </w:rPr>
        <w:t>財金英語會話</w:t>
      </w:r>
      <w:r w:rsidR="0042729F" w:rsidRPr="00DF0A7C">
        <w:rPr>
          <w:rFonts w:eastAsia="標楷體" w:hint="eastAsia"/>
          <w:color w:val="000000" w:themeColor="text1"/>
          <w:sz w:val="22"/>
          <w:szCs w:val="22"/>
        </w:rPr>
        <w:t>、金融市場分析、金融科技、景氣分析與預測、財務金融暨金融科技應用專題研討、金融資料分析與策略實作、債券市場、管理數學、財務工程、智慧金融量化分析、金融計算、財金數學」</w:t>
      </w:r>
    </w:p>
    <w:p w:rsidR="0042729F" w:rsidRPr="00DF0A7C" w:rsidRDefault="0042729F" w:rsidP="00251C85">
      <w:pPr>
        <w:pStyle w:val="Standard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開課屬性：請以</w:t>
      </w:r>
      <w:r w:rsidRPr="00DF0A7C">
        <w:rPr>
          <w:rFonts w:eastAsia="標楷體"/>
          <w:sz w:val="22"/>
          <w:szCs w:val="22"/>
        </w:rPr>
        <w:t>A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B1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B2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C1</w:t>
      </w:r>
      <w:r w:rsidRPr="00DF0A7C">
        <w:rPr>
          <w:rFonts w:eastAsia="標楷體"/>
          <w:sz w:val="22"/>
          <w:szCs w:val="22"/>
        </w:rPr>
        <w:t>、</w:t>
      </w:r>
      <w:r w:rsidRPr="00DF0A7C">
        <w:rPr>
          <w:rFonts w:eastAsia="標楷體"/>
          <w:sz w:val="22"/>
          <w:szCs w:val="22"/>
        </w:rPr>
        <w:t>C2</w:t>
      </w:r>
      <w:r w:rsidRPr="00DF0A7C">
        <w:rPr>
          <w:rFonts w:eastAsia="標楷體"/>
          <w:sz w:val="22"/>
          <w:szCs w:val="22"/>
        </w:rPr>
        <w:t>附註。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A</w:t>
      </w:r>
      <w:r w:rsidRPr="00DF0A7C">
        <w:rPr>
          <w:rFonts w:eastAsia="標楷體"/>
          <w:sz w:val="22"/>
          <w:szCs w:val="22"/>
        </w:rPr>
        <w:t>：正課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教師全程授課，包含台上講述、台下指導之科目（如學生講述、邀請演講、專題討論、專題研究</w:t>
      </w:r>
      <w:r w:rsidRPr="00DF0A7C">
        <w:rPr>
          <w:rFonts w:eastAsia="標楷體"/>
          <w:sz w:val="22"/>
          <w:szCs w:val="22"/>
        </w:rPr>
        <w:t>…</w:t>
      </w:r>
      <w:r w:rsidRPr="00DF0A7C">
        <w:rPr>
          <w:rFonts w:eastAsia="標楷體"/>
          <w:sz w:val="22"/>
          <w:szCs w:val="22"/>
        </w:rPr>
        <w:t>等）。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B1</w:t>
      </w:r>
      <w:r w:rsidRPr="00DF0A7C">
        <w:rPr>
          <w:rFonts w:eastAsia="標楷體"/>
          <w:sz w:val="22"/>
          <w:szCs w:val="22"/>
        </w:rPr>
        <w:t>：實習課程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教師全程授課，授課時數不減半</w:t>
      </w:r>
      <w:r w:rsidRPr="00DF0A7C">
        <w:rPr>
          <w:rFonts w:eastAsia="標楷體"/>
          <w:color w:val="000000" w:themeColor="text1"/>
          <w:sz w:val="22"/>
          <w:szCs w:val="22"/>
        </w:rPr>
        <w:t>。</w:t>
      </w:r>
      <w:r w:rsidRPr="00DF0A7C">
        <w:rPr>
          <w:rFonts w:eastAsia="標楷體"/>
          <w:color w:val="000000" w:themeColor="text1"/>
          <w:sz w:val="22"/>
          <w:szCs w:val="22"/>
        </w:rPr>
        <w:t xml:space="preserve"> </w:t>
      </w:r>
      <w:r w:rsidRPr="00DF0A7C">
        <w:rPr>
          <w:rFonts w:eastAsia="標楷體"/>
          <w:color w:val="000000" w:themeColor="text1"/>
          <w:sz w:val="22"/>
          <w:szCs w:val="22"/>
          <w:u w:val="single"/>
        </w:rPr>
        <w:t xml:space="preserve"> B2</w:t>
      </w:r>
      <w:r w:rsidRPr="00DF0A7C">
        <w:rPr>
          <w:rFonts w:eastAsia="標楷體"/>
          <w:color w:val="000000" w:themeColor="text1"/>
          <w:sz w:val="22"/>
          <w:szCs w:val="22"/>
          <w:u w:val="single"/>
        </w:rPr>
        <w:t>：實習課程</w:t>
      </w:r>
      <w:proofErr w:type="gramStart"/>
      <w:r w:rsidRPr="00DF0A7C">
        <w:rPr>
          <w:rFonts w:eastAsia="標楷體" w:cs="新細明體, PMingLiU"/>
          <w:color w:val="000000" w:themeColor="text1"/>
          <w:sz w:val="22"/>
          <w:szCs w:val="22"/>
          <w:u w:val="single"/>
        </w:rPr>
        <w:t>—</w:t>
      </w:r>
      <w:proofErr w:type="gramEnd"/>
      <w:r w:rsidRPr="00DF0A7C">
        <w:rPr>
          <w:rFonts w:eastAsia="標楷體"/>
          <w:color w:val="000000" w:themeColor="text1"/>
          <w:sz w:val="22"/>
          <w:szCs w:val="22"/>
          <w:u w:val="single"/>
        </w:rPr>
        <w:t>教師未全程授課，授課時數減半。</w:t>
      </w:r>
    </w:p>
    <w:p w:rsidR="0042729F" w:rsidRPr="00DF0A7C" w:rsidRDefault="0042729F" w:rsidP="00251C85">
      <w:pPr>
        <w:pStyle w:val="Standard"/>
        <w:ind w:left="472" w:hanging="472"/>
        <w:rPr>
          <w:rFonts w:eastAsia="標楷體"/>
          <w:sz w:val="22"/>
          <w:szCs w:val="22"/>
        </w:rPr>
      </w:pPr>
      <w:r w:rsidRPr="00DF0A7C">
        <w:rPr>
          <w:rFonts w:eastAsia="標楷體"/>
          <w:sz w:val="22"/>
          <w:szCs w:val="22"/>
        </w:rPr>
        <w:t>C1</w:t>
      </w:r>
      <w:r w:rsidRPr="00DF0A7C">
        <w:rPr>
          <w:rFonts w:eastAsia="標楷體"/>
          <w:sz w:val="22"/>
          <w:szCs w:val="22"/>
        </w:rPr>
        <w:t>：實作課程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教師全程授課，授課時數不減半。</w:t>
      </w:r>
      <w:r w:rsidRPr="00DF0A7C">
        <w:rPr>
          <w:rFonts w:eastAsia="標楷體"/>
          <w:sz w:val="22"/>
          <w:szCs w:val="22"/>
        </w:rPr>
        <w:t xml:space="preserve">  C2</w:t>
      </w:r>
      <w:r w:rsidRPr="00DF0A7C">
        <w:rPr>
          <w:rFonts w:eastAsia="標楷體"/>
          <w:sz w:val="22"/>
          <w:szCs w:val="22"/>
        </w:rPr>
        <w:t>：實作課程</w:t>
      </w:r>
      <w:proofErr w:type="gramStart"/>
      <w:r w:rsidRPr="00DF0A7C">
        <w:rPr>
          <w:rFonts w:eastAsia="標楷體" w:cs="新細明體, PMingLiU"/>
          <w:sz w:val="22"/>
          <w:szCs w:val="22"/>
        </w:rPr>
        <w:t>—</w:t>
      </w:r>
      <w:proofErr w:type="gramEnd"/>
      <w:r w:rsidRPr="00DF0A7C">
        <w:rPr>
          <w:rFonts w:eastAsia="標楷體"/>
          <w:sz w:val="22"/>
          <w:szCs w:val="22"/>
        </w:rPr>
        <w:t>教師未全程授課，授課時數減半，惟專任教師授課時數不足，以</w:t>
      </w:r>
      <w:proofErr w:type="gramStart"/>
      <w:r w:rsidRPr="00DF0A7C">
        <w:rPr>
          <w:rFonts w:eastAsia="標楷體"/>
          <w:sz w:val="22"/>
          <w:szCs w:val="22"/>
        </w:rPr>
        <w:t>不減半計</w:t>
      </w:r>
      <w:proofErr w:type="gramEnd"/>
      <w:r w:rsidRPr="00DF0A7C">
        <w:rPr>
          <w:rFonts w:eastAsia="標楷體"/>
          <w:sz w:val="22"/>
          <w:szCs w:val="22"/>
        </w:rPr>
        <w:t>。</w:t>
      </w:r>
    </w:p>
    <w:p w:rsidR="0042729F" w:rsidRPr="00DF0A7C" w:rsidRDefault="0042729F" w:rsidP="00251C85">
      <w:pPr>
        <w:pStyle w:val="Standard"/>
        <w:tabs>
          <w:tab w:val="left" w:pos="2387"/>
        </w:tabs>
        <w:ind w:left="227" w:hanging="227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實習課程：依據本校學生實習辦法第二條規定，各教學單位</w:t>
      </w:r>
      <w:proofErr w:type="gramStart"/>
      <w:r w:rsidRPr="00DF0A7C">
        <w:rPr>
          <w:rFonts w:eastAsia="標楷體"/>
          <w:sz w:val="22"/>
          <w:szCs w:val="22"/>
        </w:rPr>
        <w:t>得依系所</w:t>
      </w:r>
      <w:proofErr w:type="gramEnd"/>
      <w:r w:rsidRPr="00DF0A7C">
        <w:rPr>
          <w:rFonts w:eastAsia="標楷體"/>
          <w:sz w:val="22"/>
          <w:szCs w:val="22"/>
        </w:rPr>
        <w:t>發展特色及課程教學目標，針對學科專業結合學生職</w:t>
      </w:r>
      <w:proofErr w:type="gramStart"/>
      <w:r w:rsidRPr="00DF0A7C">
        <w:rPr>
          <w:rFonts w:eastAsia="標楷體"/>
          <w:sz w:val="22"/>
          <w:szCs w:val="22"/>
        </w:rPr>
        <w:t>涯</w:t>
      </w:r>
      <w:proofErr w:type="gramEnd"/>
      <w:r w:rsidRPr="00DF0A7C">
        <w:rPr>
          <w:rFonts w:eastAsia="標楷體"/>
          <w:sz w:val="22"/>
          <w:szCs w:val="22"/>
        </w:rPr>
        <w:t>所需技能規劃與實施校內外實習課程，使學生提早體驗職場，建立正確工作態度，並激發學生學習及進行未來生涯發展規劃。</w:t>
      </w:r>
    </w:p>
    <w:p w:rsidR="0042729F" w:rsidRPr="00DF0A7C" w:rsidRDefault="0042729F" w:rsidP="00251C85">
      <w:pPr>
        <w:pStyle w:val="Standard"/>
        <w:tabs>
          <w:tab w:val="left" w:pos="2387"/>
        </w:tabs>
        <w:ind w:left="227" w:hanging="227"/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實作課程：課程內容多為學生實際動手操作，使學生藉由實作學習過程中能理解及建構知識的課程。</w:t>
      </w:r>
    </w:p>
    <w:p w:rsidR="0042729F" w:rsidRPr="00DF0A7C" w:rsidRDefault="0042729F" w:rsidP="00251C85">
      <w:pPr>
        <w:pStyle w:val="Standard"/>
        <w:tabs>
          <w:tab w:val="left" w:pos="2160"/>
        </w:tabs>
        <w:rPr>
          <w:rFonts w:eastAsia="標楷體"/>
          <w:sz w:val="22"/>
          <w:szCs w:val="22"/>
        </w:rPr>
      </w:pPr>
      <w:r w:rsidRPr="00DF0A7C">
        <w:rPr>
          <w:rFonts w:eastAsia="標楷體" w:cs="標楷體"/>
          <w:sz w:val="22"/>
          <w:szCs w:val="22"/>
        </w:rPr>
        <w:t>※</w:t>
      </w:r>
      <w:r w:rsidRPr="00DF0A7C">
        <w:rPr>
          <w:rFonts w:eastAsia="標楷體"/>
          <w:sz w:val="22"/>
          <w:szCs w:val="22"/>
        </w:rPr>
        <w:t>本系業經本系</w:t>
      </w:r>
      <w:r w:rsidRPr="00DF0A7C">
        <w:rPr>
          <w:rFonts w:eastAsia="標楷體"/>
          <w:sz w:val="22"/>
          <w:szCs w:val="22"/>
        </w:rPr>
        <w:t>11</w:t>
      </w:r>
      <w:r w:rsidR="00003330">
        <w:rPr>
          <w:rFonts w:eastAsia="標楷體" w:hint="eastAsia"/>
          <w:sz w:val="22"/>
          <w:szCs w:val="22"/>
        </w:rPr>
        <w:t>3</w:t>
      </w:r>
      <w:r w:rsidRPr="00DF0A7C">
        <w:rPr>
          <w:rFonts w:eastAsia="標楷體"/>
          <w:sz w:val="22"/>
          <w:szCs w:val="22"/>
        </w:rPr>
        <w:t>年</w:t>
      </w:r>
      <w:r w:rsidR="00003330">
        <w:rPr>
          <w:rFonts w:eastAsia="標楷體" w:hint="eastAsia"/>
          <w:sz w:val="22"/>
          <w:szCs w:val="22"/>
        </w:rPr>
        <w:t>12</w:t>
      </w:r>
      <w:r w:rsidRPr="00DF0A7C">
        <w:rPr>
          <w:rFonts w:eastAsia="標楷體"/>
          <w:sz w:val="22"/>
          <w:szCs w:val="22"/>
        </w:rPr>
        <w:t>月</w:t>
      </w:r>
      <w:r w:rsidR="00003330">
        <w:rPr>
          <w:rFonts w:eastAsia="標楷體" w:hint="eastAsia"/>
          <w:sz w:val="22"/>
          <w:szCs w:val="22"/>
        </w:rPr>
        <w:t>03</w:t>
      </w:r>
      <w:r w:rsidRPr="00DF0A7C">
        <w:rPr>
          <w:rFonts w:eastAsia="標楷體"/>
          <w:sz w:val="22"/>
          <w:szCs w:val="22"/>
        </w:rPr>
        <w:t>日課程委員會討論通過在案</w:t>
      </w:r>
    </w:p>
    <w:p w:rsidR="00571B5D" w:rsidRPr="00DF0A7C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 w:val="22"/>
          <w:szCs w:val="22"/>
        </w:rPr>
      </w:pPr>
      <w:r w:rsidRPr="00DF0A7C">
        <w:rPr>
          <w:rFonts w:eastAsia="標楷體" w:hint="eastAsia"/>
          <w:sz w:val="22"/>
          <w:szCs w:val="22"/>
        </w:rPr>
        <w:t xml:space="preserve">承辦人簽章：　　</w:t>
      </w:r>
      <w:r w:rsidR="00003330">
        <w:rPr>
          <w:rFonts w:eastAsia="標楷體" w:hint="eastAsia"/>
          <w:sz w:val="22"/>
          <w:szCs w:val="22"/>
        </w:rPr>
        <w:t xml:space="preserve">              113</w:t>
      </w:r>
      <w:r w:rsidRPr="00DF0A7C">
        <w:rPr>
          <w:rFonts w:eastAsia="標楷體" w:hint="eastAsia"/>
          <w:sz w:val="22"/>
          <w:szCs w:val="22"/>
        </w:rPr>
        <w:t>年</w:t>
      </w:r>
      <w:r w:rsidR="00003330">
        <w:rPr>
          <w:rFonts w:eastAsia="標楷體" w:hint="eastAsia"/>
          <w:sz w:val="22"/>
          <w:szCs w:val="22"/>
        </w:rPr>
        <w:t>12</w:t>
      </w:r>
      <w:r w:rsidRPr="00DF0A7C">
        <w:rPr>
          <w:rFonts w:eastAsia="標楷體" w:hint="eastAsia"/>
          <w:sz w:val="22"/>
          <w:szCs w:val="22"/>
        </w:rPr>
        <w:t>月</w:t>
      </w:r>
      <w:r w:rsidR="00003330">
        <w:rPr>
          <w:rFonts w:eastAsia="標楷體" w:hint="eastAsia"/>
          <w:sz w:val="22"/>
          <w:szCs w:val="22"/>
        </w:rPr>
        <w:t>03</w:t>
      </w:r>
      <w:r w:rsidRPr="00DF0A7C">
        <w:rPr>
          <w:rFonts w:eastAsia="標楷體" w:hint="eastAsia"/>
          <w:sz w:val="22"/>
          <w:szCs w:val="22"/>
        </w:rPr>
        <w:t>日</w:t>
      </w:r>
    </w:p>
    <w:p w:rsidR="00571B5D" w:rsidRPr="00DF0A7C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 w:val="22"/>
          <w:szCs w:val="22"/>
        </w:rPr>
      </w:pPr>
      <w:r w:rsidRPr="00DF0A7C">
        <w:rPr>
          <w:rFonts w:eastAsia="標楷體" w:hint="eastAsia"/>
          <w:sz w:val="22"/>
          <w:szCs w:val="22"/>
        </w:rPr>
        <w:t xml:space="preserve">系所主任簽章：　</w:t>
      </w:r>
      <w:r w:rsidR="00003330">
        <w:rPr>
          <w:rFonts w:eastAsia="標楷體" w:hint="eastAsia"/>
          <w:sz w:val="22"/>
          <w:szCs w:val="22"/>
        </w:rPr>
        <w:t xml:space="preserve">         113</w:t>
      </w:r>
      <w:bookmarkStart w:id="0" w:name="_GoBack"/>
      <w:bookmarkEnd w:id="0"/>
      <w:r w:rsidRPr="00DF0A7C">
        <w:rPr>
          <w:rFonts w:eastAsia="標楷體" w:hint="eastAsia"/>
          <w:sz w:val="22"/>
          <w:szCs w:val="22"/>
        </w:rPr>
        <w:t>年</w:t>
      </w:r>
      <w:r w:rsidR="00003330">
        <w:rPr>
          <w:rFonts w:eastAsia="標楷體" w:hint="eastAsia"/>
          <w:sz w:val="22"/>
          <w:szCs w:val="22"/>
        </w:rPr>
        <w:t>12</w:t>
      </w:r>
      <w:r w:rsidRPr="00DF0A7C">
        <w:rPr>
          <w:rFonts w:eastAsia="標楷體" w:hint="eastAsia"/>
          <w:sz w:val="22"/>
          <w:szCs w:val="22"/>
        </w:rPr>
        <w:t>月</w:t>
      </w:r>
      <w:r w:rsidR="00003330">
        <w:rPr>
          <w:rFonts w:eastAsia="標楷體" w:hint="eastAsia"/>
          <w:sz w:val="22"/>
          <w:szCs w:val="22"/>
        </w:rPr>
        <w:t>03</w:t>
      </w:r>
      <w:r w:rsidRPr="00DF0A7C">
        <w:rPr>
          <w:rFonts w:eastAsia="標楷體" w:hint="eastAsia"/>
          <w:sz w:val="22"/>
          <w:szCs w:val="22"/>
        </w:rPr>
        <w:t>日</w:t>
      </w:r>
    </w:p>
    <w:sectPr w:rsidR="00571B5D" w:rsidRPr="00DF0A7C" w:rsidSect="00DF0A7C">
      <w:footerReference w:type="default" r:id="rId8"/>
      <w:pgSz w:w="11906" w:h="16838" w:code="9"/>
      <w:pgMar w:top="720" w:right="720" w:bottom="720" w:left="720" w:header="851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DEC" w:rsidRDefault="00070DEC" w:rsidP="00414514">
      <w:r>
        <w:separator/>
      </w:r>
    </w:p>
  </w:endnote>
  <w:endnote w:type="continuationSeparator" w:id="0">
    <w:p w:rsidR="00070DEC" w:rsidRDefault="00070DEC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CA" w:rsidRDefault="00E270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03330" w:rsidRPr="00003330">
      <w:rPr>
        <w:noProof/>
        <w:lang w:val="zh-TW" w:eastAsia="zh-TW"/>
      </w:rPr>
      <w:t>2</w:t>
    </w:r>
    <w:r>
      <w:fldChar w:fldCharType="end"/>
    </w:r>
  </w:p>
  <w:p w:rsidR="00E270CA" w:rsidRDefault="00E270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DEC" w:rsidRDefault="00070DEC" w:rsidP="00414514">
      <w:r>
        <w:separator/>
      </w:r>
    </w:p>
  </w:footnote>
  <w:footnote w:type="continuationSeparator" w:id="0">
    <w:p w:rsidR="00070DEC" w:rsidRDefault="00070DEC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GB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03330"/>
    <w:rsid w:val="0001070A"/>
    <w:rsid w:val="00015F4E"/>
    <w:rsid w:val="00017137"/>
    <w:rsid w:val="00017815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1EB0"/>
    <w:rsid w:val="00062D56"/>
    <w:rsid w:val="00064138"/>
    <w:rsid w:val="00065249"/>
    <w:rsid w:val="00065CD7"/>
    <w:rsid w:val="00066D67"/>
    <w:rsid w:val="000678D2"/>
    <w:rsid w:val="00070C5C"/>
    <w:rsid w:val="00070D27"/>
    <w:rsid w:val="00070DEC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976CD"/>
    <w:rsid w:val="000A0395"/>
    <w:rsid w:val="000A2367"/>
    <w:rsid w:val="000A3268"/>
    <w:rsid w:val="000A4043"/>
    <w:rsid w:val="000A5533"/>
    <w:rsid w:val="000B4255"/>
    <w:rsid w:val="000B47B6"/>
    <w:rsid w:val="000C3179"/>
    <w:rsid w:val="000D0384"/>
    <w:rsid w:val="000D0470"/>
    <w:rsid w:val="000D3F8D"/>
    <w:rsid w:val="000D66E4"/>
    <w:rsid w:val="000E129E"/>
    <w:rsid w:val="000E20BE"/>
    <w:rsid w:val="000E4814"/>
    <w:rsid w:val="000E7185"/>
    <w:rsid w:val="000E7A1F"/>
    <w:rsid w:val="000F14A3"/>
    <w:rsid w:val="000F2579"/>
    <w:rsid w:val="000F3005"/>
    <w:rsid w:val="000F371E"/>
    <w:rsid w:val="000F7965"/>
    <w:rsid w:val="001015E2"/>
    <w:rsid w:val="00102732"/>
    <w:rsid w:val="00102C56"/>
    <w:rsid w:val="00106F4F"/>
    <w:rsid w:val="00113E2E"/>
    <w:rsid w:val="00115C56"/>
    <w:rsid w:val="001225A1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2FB"/>
    <w:rsid w:val="00162AFA"/>
    <w:rsid w:val="00163B14"/>
    <w:rsid w:val="00163F6B"/>
    <w:rsid w:val="00166291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B60"/>
    <w:rsid w:val="00186DE8"/>
    <w:rsid w:val="001956BA"/>
    <w:rsid w:val="00196189"/>
    <w:rsid w:val="0019746F"/>
    <w:rsid w:val="001A0538"/>
    <w:rsid w:val="001A60F4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07C7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14CD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6B14"/>
    <w:rsid w:val="00227DDD"/>
    <w:rsid w:val="002305D7"/>
    <w:rsid w:val="00231A2A"/>
    <w:rsid w:val="002350E3"/>
    <w:rsid w:val="002429BB"/>
    <w:rsid w:val="00244D92"/>
    <w:rsid w:val="0025013A"/>
    <w:rsid w:val="002503C8"/>
    <w:rsid w:val="0025063A"/>
    <w:rsid w:val="002507B4"/>
    <w:rsid w:val="00251C85"/>
    <w:rsid w:val="00253AF1"/>
    <w:rsid w:val="00257157"/>
    <w:rsid w:val="00257A59"/>
    <w:rsid w:val="00257ABF"/>
    <w:rsid w:val="0026335C"/>
    <w:rsid w:val="00263ED4"/>
    <w:rsid w:val="002643EF"/>
    <w:rsid w:val="00264B2E"/>
    <w:rsid w:val="0026643F"/>
    <w:rsid w:val="0026675F"/>
    <w:rsid w:val="00267EC4"/>
    <w:rsid w:val="00272030"/>
    <w:rsid w:val="00273354"/>
    <w:rsid w:val="002749C4"/>
    <w:rsid w:val="00276705"/>
    <w:rsid w:val="00276CEE"/>
    <w:rsid w:val="00277B05"/>
    <w:rsid w:val="00280A8C"/>
    <w:rsid w:val="00281148"/>
    <w:rsid w:val="00282266"/>
    <w:rsid w:val="0028404A"/>
    <w:rsid w:val="00284453"/>
    <w:rsid w:val="00286811"/>
    <w:rsid w:val="0029374A"/>
    <w:rsid w:val="00294B1D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E7EB3"/>
    <w:rsid w:val="002F17FC"/>
    <w:rsid w:val="002F3C61"/>
    <w:rsid w:val="002F58A7"/>
    <w:rsid w:val="002F7551"/>
    <w:rsid w:val="002F7741"/>
    <w:rsid w:val="00302A8B"/>
    <w:rsid w:val="0030586B"/>
    <w:rsid w:val="00307567"/>
    <w:rsid w:val="003077F4"/>
    <w:rsid w:val="003079A1"/>
    <w:rsid w:val="00311F80"/>
    <w:rsid w:val="00312660"/>
    <w:rsid w:val="00316CBB"/>
    <w:rsid w:val="00317C43"/>
    <w:rsid w:val="00322A15"/>
    <w:rsid w:val="00322DE5"/>
    <w:rsid w:val="00322EA7"/>
    <w:rsid w:val="003244BF"/>
    <w:rsid w:val="00324EA3"/>
    <w:rsid w:val="00326853"/>
    <w:rsid w:val="0033017A"/>
    <w:rsid w:val="00330821"/>
    <w:rsid w:val="003323FE"/>
    <w:rsid w:val="00333F2F"/>
    <w:rsid w:val="00335270"/>
    <w:rsid w:val="00337AF0"/>
    <w:rsid w:val="00340EC4"/>
    <w:rsid w:val="0034403B"/>
    <w:rsid w:val="00345C7B"/>
    <w:rsid w:val="00346CF0"/>
    <w:rsid w:val="00352A98"/>
    <w:rsid w:val="003539B2"/>
    <w:rsid w:val="00354D24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916F7"/>
    <w:rsid w:val="003974C8"/>
    <w:rsid w:val="003A4713"/>
    <w:rsid w:val="003A6583"/>
    <w:rsid w:val="003B1052"/>
    <w:rsid w:val="003B1510"/>
    <w:rsid w:val="003B16FD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42B4"/>
    <w:rsid w:val="00414514"/>
    <w:rsid w:val="0041558A"/>
    <w:rsid w:val="00416710"/>
    <w:rsid w:val="00416AB6"/>
    <w:rsid w:val="00422EE9"/>
    <w:rsid w:val="00423473"/>
    <w:rsid w:val="00423535"/>
    <w:rsid w:val="004251F1"/>
    <w:rsid w:val="004271F9"/>
    <w:rsid w:val="0042729F"/>
    <w:rsid w:val="00430780"/>
    <w:rsid w:val="00430D1E"/>
    <w:rsid w:val="00432B01"/>
    <w:rsid w:val="004336D2"/>
    <w:rsid w:val="00437280"/>
    <w:rsid w:val="004411A3"/>
    <w:rsid w:val="004412F9"/>
    <w:rsid w:val="00441485"/>
    <w:rsid w:val="004418FB"/>
    <w:rsid w:val="004432AF"/>
    <w:rsid w:val="0044634D"/>
    <w:rsid w:val="00447BE2"/>
    <w:rsid w:val="0045009F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4E3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0DCA"/>
    <w:rsid w:val="004D1085"/>
    <w:rsid w:val="004D1DC4"/>
    <w:rsid w:val="004D2398"/>
    <w:rsid w:val="004E1C93"/>
    <w:rsid w:val="004E1E52"/>
    <w:rsid w:val="004E1F74"/>
    <w:rsid w:val="004E3050"/>
    <w:rsid w:val="004E5450"/>
    <w:rsid w:val="004E5672"/>
    <w:rsid w:val="004E672E"/>
    <w:rsid w:val="004F0399"/>
    <w:rsid w:val="004F1AAF"/>
    <w:rsid w:val="004F457A"/>
    <w:rsid w:val="004F4F25"/>
    <w:rsid w:val="00504A66"/>
    <w:rsid w:val="005104A5"/>
    <w:rsid w:val="00510913"/>
    <w:rsid w:val="00510DAF"/>
    <w:rsid w:val="00513402"/>
    <w:rsid w:val="00514B67"/>
    <w:rsid w:val="00515014"/>
    <w:rsid w:val="0052049C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1E7"/>
    <w:rsid w:val="00552224"/>
    <w:rsid w:val="00560448"/>
    <w:rsid w:val="00561DE0"/>
    <w:rsid w:val="005630D7"/>
    <w:rsid w:val="00564E72"/>
    <w:rsid w:val="0056526F"/>
    <w:rsid w:val="0056567B"/>
    <w:rsid w:val="005662D4"/>
    <w:rsid w:val="00571B5D"/>
    <w:rsid w:val="005802F2"/>
    <w:rsid w:val="00590BCD"/>
    <w:rsid w:val="005919EA"/>
    <w:rsid w:val="00592F03"/>
    <w:rsid w:val="0059370A"/>
    <w:rsid w:val="0059505B"/>
    <w:rsid w:val="005952E2"/>
    <w:rsid w:val="005A0DA0"/>
    <w:rsid w:val="005A176E"/>
    <w:rsid w:val="005A2AA0"/>
    <w:rsid w:val="005A2C36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343"/>
    <w:rsid w:val="005C66B8"/>
    <w:rsid w:val="005C6F1A"/>
    <w:rsid w:val="005C7F1C"/>
    <w:rsid w:val="005D1202"/>
    <w:rsid w:val="005D45B9"/>
    <w:rsid w:val="005D4F08"/>
    <w:rsid w:val="005D53AB"/>
    <w:rsid w:val="005D6C19"/>
    <w:rsid w:val="005D79F5"/>
    <w:rsid w:val="005D7D29"/>
    <w:rsid w:val="005E5DAD"/>
    <w:rsid w:val="005E7A81"/>
    <w:rsid w:val="005F3B2A"/>
    <w:rsid w:val="005F4332"/>
    <w:rsid w:val="00601564"/>
    <w:rsid w:val="00605001"/>
    <w:rsid w:val="00611CE0"/>
    <w:rsid w:val="00613D33"/>
    <w:rsid w:val="00614871"/>
    <w:rsid w:val="00614A60"/>
    <w:rsid w:val="00614BF7"/>
    <w:rsid w:val="006178AD"/>
    <w:rsid w:val="00620980"/>
    <w:rsid w:val="00625DBD"/>
    <w:rsid w:val="006307F3"/>
    <w:rsid w:val="0063086C"/>
    <w:rsid w:val="00635459"/>
    <w:rsid w:val="006372E7"/>
    <w:rsid w:val="006411EE"/>
    <w:rsid w:val="006439BB"/>
    <w:rsid w:val="00650EE3"/>
    <w:rsid w:val="00653DD3"/>
    <w:rsid w:val="00662842"/>
    <w:rsid w:val="006634BD"/>
    <w:rsid w:val="006664EE"/>
    <w:rsid w:val="00666ABD"/>
    <w:rsid w:val="00670ED7"/>
    <w:rsid w:val="00677CD4"/>
    <w:rsid w:val="006838B6"/>
    <w:rsid w:val="006842F3"/>
    <w:rsid w:val="0068463E"/>
    <w:rsid w:val="00685E8B"/>
    <w:rsid w:val="00696173"/>
    <w:rsid w:val="0069752C"/>
    <w:rsid w:val="006975AE"/>
    <w:rsid w:val="006A285B"/>
    <w:rsid w:val="006A3037"/>
    <w:rsid w:val="006A36E2"/>
    <w:rsid w:val="006A39DC"/>
    <w:rsid w:val="006A6213"/>
    <w:rsid w:val="006A660C"/>
    <w:rsid w:val="006B44F2"/>
    <w:rsid w:val="006B6312"/>
    <w:rsid w:val="006B743B"/>
    <w:rsid w:val="006C27F6"/>
    <w:rsid w:val="006C30EE"/>
    <w:rsid w:val="006C320B"/>
    <w:rsid w:val="006C6E8E"/>
    <w:rsid w:val="006D40E3"/>
    <w:rsid w:val="006D61E9"/>
    <w:rsid w:val="006E29B9"/>
    <w:rsid w:val="006E457C"/>
    <w:rsid w:val="006E4F97"/>
    <w:rsid w:val="006E6CE6"/>
    <w:rsid w:val="006E71F4"/>
    <w:rsid w:val="006E7E27"/>
    <w:rsid w:val="006F2C01"/>
    <w:rsid w:val="006F3057"/>
    <w:rsid w:val="006F398A"/>
    <w:rsid w:val="006F53FD"/>
    <w:rsid w:val="00700243"/>
    <w:rsid w:val="00702C33"/>
    <w:rsid w:val="007038A7"/>
    <w:rsid w:val="00703D60"/>
    <w:rsid w:val="00705EE3"/>
    <w:rsid w:val="00707FA1"/>
    <w:rsid w:val="00711BCD"/>
    <w:rsid w:val="00712DD9"/>
    <w:rsid w:val="007227A3"/>
    <w:rsid w:val="0072453A"/>
    <w:rsid w:val="007245DC"/>
    <w:rsid w:val="00724F9B"/>
    <w:rsid w:val="0072562B"/>
    <w:rsid w:val="00731D8A"/>
    <w:rsid w:val="00733C1F"/>
    <w:rsid w:val="0073569F"/>
    <w:rsid w:val="00736778"/>
    <w:rsid w:val="007409A4"/>
    <w:rsid w:val="00742513"/>
    <w:rsid w:val="0074377C"/>
    <w:rsid w:val="007446DA"/>
    <w:rsid w:val="007455E6"/>
    <w:rsid w:val="007465DA"/>
    <w:rsid w:val="00752795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6F16"/>
    <w:rsid w:val="00767003"/>
    <w:rsid w:val="00767B9B"/>
    <w:rsid w:val="0077000B"/>
    <w:rsid w:val="00772F5B"/>
    <w:rsid w:val="0077561E"/>
    <w:rsid w:val="007756F7"/>
    <w:rsid w:val="007829D9"/>
    <w:rsid w:val="00787267"/>
    <w:rsid w:val="00790A14"/>
    <w:rsid w:val="00790A8A"/>
    <w:rsid w:val="007933D7"/>
    <w:rsid w:val="00795D5D"/>
    <w:rsid w:val="007A05A8"/>
    <w:rsid w:val="007A09D0"/>
    <w:rsid w:val="007A7D62"/>
    <w:rsid w:val="007B1917"/>
    <w:rsid w:val="007B1DA4"/>
    <w:rsid w:val="007B2035"/>
    <w:rsid w:val="007B27B7"/>
    <w:rsid w:val="007B3F86"/>
    <w:rsid w:val="007C0F19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E57"/>
    <w:rsid w:val="007E4FEF"/>
    <w:rsid w:val="007F2B90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31BC6"/>
    <w:rsid w:val="00832364"/>
    <w:rsid w:val="008344C9"/>
    <w:rsid w:val="008400CC"/>
    <w:rsid w:val="00841ABC"/>
    <w:rsid w:val="00841AE0"/>
    <w:rsid w:val="008432C7"/>
    <w:rsid w:val="00846178"/>
    <w:rsid w:val="0085081C"/>
    <w:rsid w:val="00851C03"/>
    <w:rsid w:val="008522F0"/>
    <w:rsid w:val="008542D6"/>
    <w:rsid w:val="00854FD2"/>
    <w:rsid w:val="00855BE1"/>
    <w:rsid w:val="008570E8"/>
    <w:rsid w:val="0086049A"/>
    <w:rsid w:val="00860EC3"/>
    <w:rsid w:val="00861B1F"/>
    <w:rsid w:val="00862838"/>
    <w:rsid w:val="0086487D"/>
    <w:rsid w:val="00865236"/>
    <w:rsid w:val="00872EFA"/>
    <w:rsid w:val="0087397D"/>
    <w:rsid w:val="008805E1"/>
    <w:rsid w:val="00883791"/>
    <w:rsid w:val="00884FBD"/>
    <w:rsid w:val="00886AD2"/>
    <w:rsid w:val="008872D2"/>
    <w:rsid w:val="008902E0"/>
    <w:rsid w:val="008913AF"/>
    <w:rsid w:val="00891401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350F"/>
    <w:rsid w:val="008B41E0"/>
    <w:rsid w:val="008B4B1F"/>
    <w:rsid w:val="008B59D2"/>
    <w:rsid w:val="008B7079"/>
    <w:rsid w:val="008C1798"/>
    <w:rsid w:val="008C22E1"/>
    <w:rsid w:val="008C26CC"/>
    <w:rsid w:val="008C3911"/>
    <w:rsid w:val="008C3F48"/>
    <w:rsid w:val="008C487F"/>
    <w:rsid w:val="008C4BF8"/>
    <w:rsid w:val="008C6240"/>
    <w:rsid w:val="008C6EDD"/>
    <w:rsid w:val="008C79E3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42DC"/>
    <w:rsid w:val="008E6C7C"/>
    <w:rsid w:val="008F18C1"/>
    <w:rsid w:val="008F6388"/>
    <w:rsid w:val="00901B7D"/>
    <w:rsid w:val="00905DE7"/>
    <w:rsid w:val="009130DA"/>
    <w:rsid w:val="009168ED"/>
    <w:rsid w:val="009224A4"/>
    <w:rsid w:val="00922B95"/>
    <w:rsid w:val="00925036"/>
    <w:rsid w:val="00927A49"/>
    <w:rsid w:val="009303A7"/>
    <w:rsid w:val="00942919"/>
    <w:rsid w:val="009434CE"/>
    <w:rsid w:val="00947F3D"/>
    <w:rsid w:val="00950167"/>
    <w:rsid w:val="00950477"/>
    <w:rsid w:val="00950F1C"/>
    <w:rsid w:val="009530A7"/>
    <w:rsid w:val="00961BAD"/>
    <w:rsid w:val="00962A53"/>
    <w:rsid w:val="009663B3"/>
    <w:rsid w:val="009717B7"/>
    <w:rsid w:val="009720AA"/>
    <w:rsid w:val="00974126"/>
    <w:rsid w:val="00976D1E"/>
    <w:rsid w:val="00981AE6"/>
    <w:rsid w:val="00983406"/>
    <w:rsid w:val="00983A5F"/>
    <w:rsid w:val="00986160"/>
    <w:rsid w:val="009879A3"/>
    <w:rsid w:val="00990305"/>
    <w:rsid w:val="00990425"/>
    <w:rsid w:val="00992D12"/>
    <w:rsid w:val="00995AC6"/>
    <w:rsid w:val="00997361"/>
    <w:rsid w:val="009A04B0"/>
    <w:rsid w:val="009A3B06"/>
    <w:rsid w:val="009A4F1C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E4347"/>
    <w:rsid w:val="009F0333"/>
    <w:rsid w:val="009F1A5F"/>
    <w:rsid w:val="009F6949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6A54"/>
    <w:rsid w:val="00A17306"/>
    <w:rsid w:val="00A20987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4B83"/>
    <w:rsid w:val="00A358B5"/>
    <w:rsid w:val="00A36349"/>
    <w:rsid w:val="00A402A5"/>
    <w:rsid w:val="00A421DC"/>
    <w:rsid w:val="00A4244A"/>
    <w:rsid w:val="00A43BD7"/>
    <w:rsid w:val="00A44088"/>
    <w:rsid w:val="00A44963"/>
    <w:rsid w:val="00A47E5A"/>
    <w:rsid w:val="00A52B0F"/>
    <w:rsid w:val="00A57AC3"/>
    <w:rsid w:val="00A57EAC"/>
    <w:rsid w:val="00A60A80"/>
    <w:rsid w:val="00A6397E"/>
    <w:rsid w:val="00A666DA"/>
    <w:rsid w:val="00A67CD5"/>
    <w:rsid w:val="00A724B6"/>
    <w:rsid w:val="00A74F24"/>
    <w:rsid w:val="00A77D08"/>
    <w:rsid w:val="00A77D21"/>
    <w:rsid w:val="00A80A5E"/>
    <w:rsid w:val="00A812B8"/>
    <w:rsid w:val="00A84DC7"/>
    <w:rsid w:val="00A85394"/>
    <w:rsid w:val="00A85E38"/>
    <w:rsid w:val="00A873D1"/>
    <w:rsid w:val="00A87625"/>
    <w:rsid w:val="00A87E36"/>
    <w:rsid w:val="00A907CD"/>
    <w:rsid w:val="00A94DE1"/>
    <w:rsid w:val="00AA018A"/>
    <w:rsid w:val="00AA5B42"/>
    <w:rsid w:val="00AA6B45"/>
    <w:rsid w:val="00AA70EA"/>
    <w:rsid w:val="00AB0037"/>
    <w:rsid w:val="00AB3245"/>
    <w:rsid w:val="00AB4EFD"/>
    <w:rsid w:val="00AB5E56"/>
    <w:rsid w:val="00AB5EE2"/>
    <w:rsid w:val="00AB690E"/>
    <w:rsid w:val="00AC4732"/>
    <w:rsid w:val="00AC6280"/>
    <w:rsid w:val="00AC62AD"/>
    <w:rsid w:val="00AC6459"/>
    <w:rsid w:val="00AC6995"/>
    <w:rsid w:val="00AD66FF"/>
    <w:rsid w:val="00AD687E"/>
    <w:rsid w:val="00AE2E19"/>
    <w:rsid w:val="00AE37EB"/>
    <w:rsid w:val="00AE3B9C"/>
    <w:rsid w:val="00AE4CA8"/>
    <w:rsid w:val="00AF0A1F"/>
    <w:rsid w:val="00AF4B51"/>
    <w:rsid w:val="00AF4CEC"/>
    <w:rsid w:val="00AF54CB"/>
    <w:rsid w:val="00AF5FA1"/>
    <w:rsid w:val="00AF7A0F"/>
    <w:rsid w:val="00B013F0"/>
    <w:rsid w:val="00B055BA"/>
    <w:rsid w:val="00B10EC7"/>
    <w:rsid w:val="00B1519A"/>
    <w:rsid w:val="00B15800"/>
    <w:rsid w:val="00B167D8"/>
    <w:rsid w:val="00B17C03"/>
    <w:rsid w:val="00B17E9F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536"/>
    <w:rsid w:val="00B409B0"/>
    <w:rsid w:val="00B420F1"/>
    <w:rsid w:val="00B42C1A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4A83"/>
    <w:rsid w:val="00B753E9"/>
    <w:rsid w:val="00B810A6"/>
    <w:rsid w:val="00B836CF"/>
    <w:rsid w:val="00B83E24"/>
    <w:rsid w:val="00B941A9"/>
    <w:rsid w:val="00B965A8"/>
    <w:rsid w:val="00BA07D6"/>
    <w:rsid w:val="00BA0BC5"/>
    <w:rsid w:val="00BA228E"/>
    <w:rsid w:val="00BA2863"/>
    <w:rsid w:val="00BA36DE"/>
    <w:rsid w:val="00BA4DF2"/>
    <w:rsid w:val="00BA66A3"/>
    <w:rsid w:val="00BA66D8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A2F"/>
    <w:rsid w:val="00BD3F0A"/>
    <w:rsid w:val="00BD50FD"/>
    <w:rsid w:val="00BD5693"/>
    <w:rsid w:val="00BD74F5"/>
    <w:rsid w:val="00BE057F"/>
    <w:rsid w:val="00BE1D1A"/>
    <w:rsid w:val="00BE1EB5"/>
    <w:rsid w:val="00BE35A5"/>
    <w:rsid w:val="00BE3787"/>
    <w:rsid w:val="00BE6C36"/>
    <w:rsid w:val="00BE6C3F"/>
    <w:rsid w:val="00BF0B99"/>
    <w:rsid w:val="00BF5881"/>
    <w:rsid w:val="00BF6FA1"/>
    <w:rsid w:val="00BF768E"/>
    <w:rsid w:val="00C01088"/>
    <w:rsid w:val="00C012B1"/>
    <w:rsid w:val="00C07A6E"/>
    <w:rsid w:val="00C10D00"/>
    <w:rsid w:val="00C14EA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1C50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2470"/>
    <w:rsid w:val="00C8335D"/>
    <w:rsid w:val="00C85B38"/>
    <w:rsid w:val="00C86B33"/>
    <w:rsid w:val="00C86BA9"/>
    <w:rsid w:val="00C90F81"/>
    <w:rsid w:val="00C91DFF"/>
    <w:rsid w:val="00C93CA6"/>
    <w:rsid w:val="00C942B8"/>
    <w:rsid w:val="00C96F54"/>
    <w:rsid w:val="00CA27AF"/>
    <w:rsid w:val="00CA34CD"/>
    <w:rsid w:val="00CA3830"/>
    <w:rsid w:val="00CA46D5"/>
    <w:rsid w:val="00CA5483"/>
    <w:rsid w:val="00CA69D8"/>
    <w:rsid w:val="00CA6BAE"/>
    <w:rsid w:val="00CB07A0"/>
    <w:rsid w:val="00CB109F"/>
    <w:rsid w:val="00CB33FB"/>
    <w:rsid w:val="00CC2CC4"/>
    <w:rsid w:val="00CC4461"/>
    <w:rsid w:val="00CC51DB"/>
    <w:rsid w:val="00CD0135"/>
    <w:rsid w:val="00CD167C"/>
    <w:rsid w:val="00CD1BC8"/>
    <w:rsid w:val="00CD2EA6"/>
    <w:rsid w:val="00CD7BFD"/>
    <w:rsid w:val="00CE145B"/>
    <w:rsid w:val="00CE1C91"/>
    <w:rsid w:val="00CE3135"/>
    <w:rsid w:val="00CE6902"/>
    <w:rsid w:val="00CE7348"/>
    <w:rsid w:val="00D0359D"/>
    <w:rsid w:val="00D03B52"/>
    <w:rsid w:val="00D05217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37A9"/>
    <w:rsid w:val="00D357F0"/>
    <w:rsid w:val="00D3739B"/>
    <w:rsid w:val="00D375DA"/>
    <w:rsid w:val="00D407D6"/>
    <w:rsid w:val="00D43D76"/>
    <w:rsid w:val="00D446C9"/>
    <w:rsid w:val="00D454EC"/>
    <w:rsid w:val="00D46D9C"/>
    <w:rsid w:val="00D47532"/>
    <w:rsid w:val="00D50B95"/>
    <w:rsid w:val="00D51290"/>
    <w:rsid w:val="00D53BEC"/>
    <w:rsid w:val="00D549FB"/>
    <w:rsid w:val="00D557AD"/>
    <w:rsid w:val="00D55948"/>
    <w:rsid w:val="00D57209"/>
    <w:rsid w:val="00D6034B"/>
    <w:rsid w:val="00D6217E"/>
    <w:rsid w:val="00D62CAC"/>
    <w:rsid w:val="00D67AF5"/>
    <w:rsid w:val="00D67B05"/>
    <w:rsid w:val="00D75FBD"/>
    <w:rsid w:val="00D80FE0"/>
    <w:rsid w:val="00D81A7A"/>
    <w:rsid w:val="00D84A8D"/>
    <w:rsid w:val="00D86AEB"/>
    <w:rsid w:val="00D86D8A"/>
    <w:rsid w:val="00D9405C"/>
    <w:rsid w:val="00D94663"/>
    <w:rsid w:val="00D957B0"/>
    <w:rsid w:val="00D9609E"/>
    <w:rsid w:val="00D97872"/>
    <w:rsid w:val="00DA00C1"/>
    <w:rsid w:val="00DA5451"/>
    <w:rsid w:val="00DA6F71"/>
    <w:rsid w:val="00DA799D"/>
    <w:rsid w:val="00DB269C"/>
    <w:rsid w:val="00DB415C"/>
    <w:rsid w:val="00DB70CA"/>
    <w:rsid w:val="00DB767E"/>
    <w:rsid w:val="00DC00A3"/>
    <w:rsid w:val="00DC0C6F"/>
    <w:rsid w:val="00DC14FD"/>
    <w:rsid w:val="00DC3EB0"/>
    <w:rsid w:val="00DC562D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0A7C"/>
    <w:rsid w:val="00DF1272"/>
    <w:rsid w:val="00DF2029"/>
    <w:rsid w:val="00DF4899"/>
    <w:rsid w:val="00DF4E21"/>
    <w:rsid w:val="00DF4F12"/>
    <w:rsid w:val="00DF5B7E"/>
    <w:rsid w:val="00DF7795"/>
    <w:rsid w:val="00E02018"/>
    <w:rsid w:val="00E020A9"/>
    <w:rsid w:val="00E20A47"/>
    <w:rsid w:val="00E21303"/>
    <w:rsid w:val="00E24CB1"/>
    <w:rsid w:val="00E26381"/>
    <w:rsid w:val="00E26FA7"/>
    <w:rsid w:val="00E270CA"/>
    <w:rsid w:val="00E30E1C"/>
    <w:rsid w:val="00E354F2"/>
    <w:rsid w:val="00E35DD6"/>
    <w:rsid w:val="00E42CAB"/>
    <w:rsid w:val="00E51603"/>
    <w:rsid w:val="00E5228C"/>
    <w:rsid w:val="00E55379"/>
    <w:rsid w:val="00E72895"/>
    <w:rsid w:val="00E741FB"/>
    <w:rsid w:val="00E802BC"/>
    <w:rsid w:val="00E80AC3"/>
    <w:rsid w:val="00E80B39"/>
    <w:rsid w:val="00E832B6"/>
    <w:rsid w:val="00E845DE"/>
    <w:rsid w:val="00E875B3"/>
    <w:rsid w:val="00E87790"/>
    <w:rsid w:val="00E91991"/>
    <w:rsid w:val="00E935DA"/>
    <w:rsid w:val="00E96464"/>
    <w:rsid w:val="00EA2FE4"/>
    <w:rsid w:val="00EA359E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26"/>
    <w:rsid w:val="00EC0980"/>
    <w:rsid w:val="00EC09CF"/>
    <w:rsid w:val="00EC676F"/>
    <w:rsid w:val="00EC792E"/>
    <w:rsid w:val="00ED0011"/>
    <w:rsid w:val="00ED0813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EF616E"/>
    <w:rsid w:val="00F00722"/>
    <w:rsid w:val="00F0638B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1E7"/>
    <w:rsid w:val="00F25730"/>
    <w:rsid w:val="00F2687F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0FC3"/>
    <w:rsid w:val="00F616B4"/>
    <w:rsid w:val="00F62298"/>
    <w:rsid w:val="00F6258B"/>
    <w:rsid w:val="00F66546"/>
    <w:rsid w:val="00F71BBE"/>
    <w:rsid w:val="00F75C98"/>
    <w:rsid w:val="00F75E58"/>
    <w:rsid w:val="00F80B46"/>
    <w:rsid w:val="00F80DC8"/>
    <w:rsid w:val="00F83DA1"/>
    <w:rsid w:val="00F83DE7"/>
    <w:rsid w:val="00F85262"/>
    <w:rsid w:val="00F85F82"/>
    <w:rsid w:val="00F867DE"/>
    <w:rsid w:val="00F902C6"/>
    <w:rsid w:val="00F94B07"/>
    <w:rsid w:val="00F96B54"/>
    <w:rsid w:val="00F97D0B"/>
    <w:rsid w:val="00FA0DA2"/>
    <w:rsid w:val="00FA23B6"/>
    <w:rsid w:val="00FA590C"/>
    <w:rsid w:val="00FA5B9A"/>
    <w:rsid w:val="00FB6812"/>
    <w:rsid w:val="00FB739F"/>
    <w:rsid w:val="00FC08F6"/>
    <w:rsid w:val="00FC566A"/>
    <w:rsid w:val="00FD069B"/>
    <w:rsid w:val="00FD4121"/>
    <w:rsid w:val="00FD44C3"/>
    <w:rsid w:val="00FD4C02"/>
    <w:rsid w:val="00FD574F"/>
    <w:rsid w:val="00FD6B3F"/>
    <w:rsid w:val="00FD7DA2"/>
    <w:rsid w:val="00FE4836"/>
    <w:rsid w:val="00FE739C"/>
    <w:rsid w:val="00FF4E9F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04F2E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01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59A8-6276-4C33-8C63-02FE998E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1589</Characters>
  <Application>Microsoft Office Word</Application>
  <DocSecurity>0</DocSecurity>
  <Lines>13</Lines>
  <Paragraphs>3</Paragraphs>
  <ScaleCrop>false</ScaleCrop>
  <Company>課務組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14</cp:revision>
  <cp:lastPrinted>2023-11-23T01:30:00Z</cp:lastPrinted>
  <dcterms:created xsi:type="dcterms:W3CDTF">2023-11-22T02:48:00Z</dcterms:created>
  <dcterms:modified xsi:type="dcterms:W3CDTF">2025-08-19T01:45:00Z</dcterms:modified>
</cp:coreProperties>
</file>